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5936C" w14:textId="44499B61" w:rsidR="0051652F" w:rsidRDefault="0051652F" w:rsidP="007F5F9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6C695C">
        <w:rPr>
          <w:noProof/>
        </w:rPr>
        <w:drawing>
          <wp:inline distT="0" distB="0" distL="0" distR="0" wp14:anchorId="56DAA0B1" wp14:editId="1C5398F2">
            <wp:extent cx="29051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D6F8" w14:textId="77777777" w:rsidR="0051652F" w:rsidRDefault="0034402E" w:rsidP="00344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1652F">
        <w:rPr>
          <w:rFonts w:ascii="Arial" w:hAnsi="Arial" w:cs="Arial"/>
          <w:b/>
          <w:bCs/>
          <w:sz w:val="28"/>
          <w:szCs w:val="28"/>
        </w:rPr>
        <w:t>Humanitarian Use Device Continuing Review Application</w:t>
      </w:r>
      <w:r w:rsidR="00657C9B" w:rsidRPr="0051652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6FCA32" w14:textId="38A6DF61" w:rsidR="00213161" w:rsidRPr="0051652F" w:rsidRDefault="00657C9B" w:rsidP="003440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1652F">
        <w:rPr>
          <w:rFonts w:ascii="Arial" w:hAnsi="Arial" w:cs="Arial"/>
          <w:b/>
          <w:bCs/>
          <w:sz w:val="28"/>
          <w:szCs w:val="28"/>
        </w:rPr>
        <w:t>(Non-Research U</w:t>
      </w:r>
      <w:r w:rsidR="001F1464" w:rsidRPr="0051652F">
        <w:rPr>
          <w:rFonts w:ascii="Arial" w:hAnsi="Arial" w:cs="Arial"/>
          <w:b/>
          <w:bCs/>
          <w:sz w:val="28"/>
          <w:szCs w:val="28"/>
        </w:rPr>
        <w:t>se)</w:t>
      </w:r>
    </w:p>
    <w:p w14:paraId="26ACAAB8" w14:textId="77777777" w:rsidR="007F5F9E" w:rsidRPr="0051652F" w:rsidRDefault="00AA0B68" w:rsidP="007F5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1652F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470"/>
        <w:gridCol w:w="2610"/>
      </w:tblGrid>
      <w:tr w:rsidR="001C2A87" w:rsidRPr="0051652F" w14:paraId="42A2F13D" w14:textId="77777777" w:rsidTr="001C2A87">
        <w:trPr>
          <w:cantSplit/>
        </w:trPr>
        <w:tc>
          <w:tcPr>
            <w:tcW w:w="7470" w:type="dxa"/>
          </w:tcPr>
          <w:p w14:paraId="491E246B" w14:textId="360B33B1" w:rsidR="001C2A87" w:rsidRPr="0051652F" w:rsidRDefault="001C2A87" w:rsidP="001C10DB">
            <w:pPr>
              <w:rPr>
                <w:rFonts w:ascii="Arial" w:hAnsi="Arial" w:cs="Arial"/>
                <w:sz w:val="22"/>
                <w:szCs w:val="22"/>
              </w:rPr>
            </w:pPr>
            <w:r w:rsidRPr="0051652F">
              <w:rPr>
                <w:rFonts w:ascii="Arial" w:hAnsi="Arial" w:cs="Arial"/>
                <w:b/>
                <w:sz w:val="22"/>
                <w:szCs w:val="22"/>
              </w:rPr>
              <w:t xml:space="preserve">Responsible Physician Name: 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instrText xml:space="preserve"> FORMTEXT </w:instrTex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fldChar w:fldCharType="separate"/>
            </w:r>
            <w:bookmarkStart w:id="1" w:name="_GoBack"/>
            <w:r w:rsidRPr="0051652F">
              <w:rPr>
                <w:rFonts w:ascii="Arial" w:hAnsi="Arial" w:cs="Arial"/>
                <w:i/>
                <w:noProof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noProof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noProof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noProof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noProof/>
                <w:color w:val="000080"/>
                <w:sz w:val="22"/>
                <w:szCs w:val="22"/>
              </w:rPr>
              <w:t> </w:t>
            </w:r>
            <w:bookmarkEnd w:id="1"/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10" w:type="dxa"/>
          </w:tcPr>
          <w:p w14:paraId="2467F2F7" w14:textId="77777777" w:rsidR="001C2A87" w:rsidRPr="0051652F" w:rsidRDefault="001C2A87" w:rsidP="00AC39D2">
            <w:pPr>
              <w:ind w:right="972"/>
              <w:rPr>
                <w:rFonts w:ascii="Arial" w:hAnsi="Arial" w:cs="Arial"/>
                <w:sz w:val="22"/>
                <w:szCs w:val="22"/>
              </w:rPr>
            </w:pPr>
            <w:r w:rsidRPr="0051652F">
              <w:rPr>
                <w:rFonts w:ascii="Arial" w:hAnsi="Arial" w:cs="Arial"/>
                <w:b/>
                <w:sz w:val="22"/>
                <w:szCs w:val="22"/>
              </w:rPr>
              <w:t xml:space="preserve">IRB #: 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instrText xml:space="preserve"> FORMTEXT </w:instrTex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fldChar w:fldCharType="separate"/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fldChar w:fldCharType="end"/>
            </w:r>
          </w:p>
        </w:tc>
        <w:bookmarkEnd w:id="2"/>
      </w:tr>
      <w:tr w:rsidR="001C2A87" w:rsidRPr="0051652F" w14:paraId="23CDE2D6" w14:textId="77777777" w:rsidTr="001C2A87">
        <w:trPr>
          <w:cantSplit/>
        </w:trPr>
        <w:tc>
          <w:tcPr>
            <w:tcW w:w="7470" w:type="dxa"/>
          </w:tcPr>
          <w:p w14:paraId="78EBE9B6" w14:textId="77777777" w:rsidR="001C2A87" w:rsidRPr="0051652F" w:rsidRDefault="001C2A87" w:rsidP="001C10D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1652F">
              <w:rPr>
                <w:rFonts w:ascii="Arial" w:hAnsi="Arial" w:cs="Arial"/>
                <w:sz w:val="22"/>
                <w:szCs w:val="22"/>
              </w:rPr>
              <w:t xml:space="preserve">Name of HUD: </w:t>
            </w:r>
            <w:r w:rsidRPr="0051652F">
              <w:rPr>
                <w:rFonts w:ascii="Arial" w:hAnsi="Arial" w:cs="Arial"/>
                <w:b w:val="0"/>
                <w:i/>
                <w:color w:val="00008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1652F">
              <w:rPr>
                <w:rFonts w:ascii="Arial" w:hAnsi="Arial" w:cs="Arial"/>
                <w:b w:val="0"/>
                <w:i/>
                <w:color w:val="000080"/>
                <w:sz w:val="22"/>
                <w:szCs w:val="22"/>
              </w:rPr>
              <w:instrText xml:space="preserve"> FORMTEXT </w:instrText>
            </w:r>
            <w:r w:rsidRPr="0051652F">
              <w:rPr>
                <w:rFonts w:ascii="Arial" w:hAnsi="Arial" w:cs="Arial"/>
                <w:b w:val="0"/>
                <w:i/>
                <w:color w:val="000080"/>
                <w:sz w:val="22"/>
                <w:szCs w:val="22"/>
              </w:rPr>
            </w:r>
            <w:r w:rsidRPr="0051652F">
              <w:rPr>
                <w:rFonts w:ascii="Arial" w:hAnsi="Arial" w:cs="Arial"/>
                <w:b w:val="0"/>
                <w:i/>
                <w:color w:val="000080"/>
                <w:sz w:val="22"/>
                <w:szCs w:val="22"/>
              </w:rPr>
              <w:fldChar w:fldCharType="separate"/>
            </w:r>
            <w:r w:rsidRPr="0051652F">
              <w:rPr>
                <w:rFonts w:ascii="Arial" w:hAnsi="Arial" w:cs="Arial"/>
                <w:b w:val="0"/>
                <w:i/>
                <w:noProof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b w:val="0"/>
                <w:i/>
                <w:noProof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b w:val="0"/>
                <w:i/>
                <w:noProof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b w:val="0"/>
                <w:i/>
                <w:noProof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b w:val="0"/>
                <w:i/>
                <w:noProof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b w:val="0"/>
                <w:i/>
                <w:color w:val="000080"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2610" w:type="dxa"/>
          </w:tcPr>
          <w:p w14:paraId="000D9305" w14:textId="5019583D" w:rsidR="001C2A87" w:rsidRPr="0051652F" w:rsidRDefault="001C2A87" w:rsidP="001C10D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51652F">
              <w:rPr>
                <w:rFonts w:ascii="Arial" w:hAnsi="Arial" w:cs="Arial"/>
                <w:sz w:val="22"/>
                <w:szCs w:val="22"/>
              </w:rPr>
              <w:t xml:space="preserve">HDE #: 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instrText xml:space="preserve"> FORMTEXT </w:instrTex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fldChar w:fldCharType="separate"/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t> </w:t>
            </w:r>
            <w:r w:rsidRPr="0051652F">
              <w:rPr>
                <w:rFonts w:ascii="Arial" w:hAnsi="Arial" w:cs="Arial"/>
                <w:i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0B5611E8" w14:textId="70B100CF" w:rsidR="001F1464" w:rsidRPr="0051652F" w:rsidRDefault="001F1464" w:rsidP="001F789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1790567" w14:textId="2FEE3881" w:rsidR="004C13E0" w:rsidRPr="0051652F" w:rsidRDefault="004C13E0" w:rsidP="001F789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>Please complete the following to update the IRB on local uses of the HUD and any new or updated information that may be available on the device.</w:t>
      </w:r>
    </w:p>
    <w:p w14:paraId="7FF9B53D" w14:textId="77777777" w:rsidR="001F1464" w:rsidRPr="0051652F" w:rsidRDefault="001F1464" w:rsidP="001F789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0FA78FD" w14:textId="4FC290C3" w:rsidR="004C13E0" w:rsidRPr="0051652F" w:rsidRDefault="004C13E0" w:rsidP="00542B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60"/>
        <w:ind w:left="36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>How many times has the device been used locally since the initial IRB approval?</w:t>
      </w:r>
      <w:r w:rsidR="003C6AC7" w:rsidRPr="0051652F">
        <w:rPr>
          <w:rFonts w:ascii="Arial" w:hAnsi="Arial" w:cs="Arial"/>
          <w:bCs/>
          <w:sz w:val="22"/>
          <w:szCs w:val="22"/>
        </w:rPr>
        <w:t xml:space="preserve">  </w:t>
      </w:r>
    </w:p>
    <w:p w14:paraId="485714B7" w14:textId="5642F0B7" w:rsidR="003C6AC7" w:rsidRPr="0051652F" w:rsidRDefault="003C6AC7" w:rsidP="0009749F">
      <w:pPr>
        <w:widowControl w:val="0"/>
        <w:autoSpaceDE w:val="0"/>
        <w:autoSpaceDN w:val="0"/>
        <w:adjustRightInd w:val="0"/>
        <w:spacing w:after="240"/>
        <w:ind w:left="720" w:hanging="36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6C94BF1F" w14:textId="3B446C3D" w:rsidR="004C13E0" w:rsidRPr="0051652F" w:rsidRDefault="004C13E0" w:rsidP="00542B3E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60"/>
        <w:ind w:left="36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 xml:space="preserve">How many times has the device been used locally since the last IRB </w:t>
      </w:r>
      <w:r w:rsidR="003C6AC7" w:rsidRPr="0051652F">
        <w:rPr>
          <w:rFonts w:ascii="Arial" w:hAnsi="Arial" w:cs="Arial"/>
          <w:bCs/>
          <w:sz w:val="22"/>
          <w:szCs w:val="22"/>
        </w:rPr>
        <w:t xml:space="preserve">continuing </w:t>
      </w:r>
      <w:r w:rsidRPr="0051652F">
        <w:rPr>
          <w:rFonts w:ascii="Arial" w:hAnsi="Arial" w:cs="Arial"/>
          <w:bCs/>
          <w:sz w:val="22"/>
          <w:szCs w:val="22"/>
        </w:rPr>
        <w:t>review?</w:t>
      </w:r>
    </w:p>
    <w:p w14:paraId="61197352" w14:textId="6580D3D4" w:rsidR="003C6AC7" w:rsidRPr="0051652F" w:rsidRDefault="003C6AC7" w:rsidP="0009749F">
      <w:pPr>
        <w:widowControl w:val="0"/>
        <w:autoSpaceDE w:val="0"/>
        <w:autoSpaceDN w:val="0"/>
        <w:adjustRightInd w:val="0"/>
        <w:spacing w:after="240"/>
        <w:ind w:left="720" w:hanging="36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2ED7F433" w14:textId="30D7A459" w:rsidR="003C6AC7" w:rsidRPr="0051652F" w:rsidRDefault="003C6AC7" w:rsidP="0009749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>Please provide the following information regarding uses of the device that have occurred since the last continuing review (or, if this is the first continuing review, since the initial approval).</w:t>
      </w:r>
    </w:p>
    <w:p w14:paraId="7027DB76" w14:textId="5BC8BA81" w:rsidR="004C13E0" w:rsidRPr="0051652F" w:rsidRDefault="004C13E0" w:rsidP="00542B3E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>Provide a brief synopsis describing each local use</w:t>
      </w:r>
      <w:r w:rsidR="003C6AC7" w:rsidRPr="0051652F">
        <w:rPr>
          <w:rFonts w:ascii="Arial" w:hAnsi="Arial" w:cs="Arial"/>
          <w:bCs/>
          <w:sz w:val="22"/>
          <w:szCs w:val="22"/>
        </w:rPr>
        <w:t>.</w:t>
      </w:r>
      <w:r w:rsidRPr="0051652F">
        <w:rPr>
          <w:rFonts w:ascii="Arial" w:hAnsi="Arial" w:cs="Arial"/>
          <w:bCs/>
          <w:sz w:val="22"/>
          <w:szCs w:val="22"/>
        </w:rPr>
        <w:t xml:space="preserve"> </w:t>
      </w:r>
      <w:r w:rsidR="00E744FA" w:rsidRPr="0051652F">
        <w:rPr>
          <w:rFonts w:ascii="Arial" w:hAnsi="Arial" w:cs="Arial"/>
          <w:bCs/>
          <w:sz w:val="22"/>
          <w:szCs w:val="22"/>
        </w:rPr>
        <w:t>Include: (1) age of patient, (2) indication for use, (3) overall tolerance, and (4) any adverse events or complications with a possible, probable, or definite relationship to the HUD use.</w:t>
      </w:r>
    </w:p>
    <w:p w14:paraId="46A3B386" w14:textId="77777777" w:rsidR="003C6AC7" w:rsidRPr="0051652F" w:rsidRDefault="003C6AC7" w:rsidP="0009749F">
      <w:pPr>
        <w:widowControl w:val="0"/>
        <w:autoSpaceDE w:val="0"/>
        <w:autoSpaceDN w:val="0"/>
        <w:adjustRightInd w:val="0"/>
        <w:spacing w:after="240"/>
        <w:ind w:left="1440" w:hanging="36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38790BF4" w14:textId="37B301FE" w:rsidR="00980454" w:rsidRPr="0051652F" w:rsidRDefault="00980454" w:rsidP="00763E5A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>Were any of these uses for an indication outside of the FDA labelling and/or the indications previously approved by the IRB?</w:t>
      </w:r>
    </w:p>
    <w:p w14:paraId="4D4F782D" w14:textId="6A002905" w:rsidR="003C6AC7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44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20638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C6AC7" w:rsidRPr="0051652F">
        <w:rPr>
          <w:rFonts w:ascii="Arial" w:hAnsi="Arial" w:cs="Arial"/>
          <w:bCs/>
          <w:sz w:val="22"/>
          <w:szCs w:val="22"/>
        </w:rPr>
        <w:t xml:space="preserve">  YES, describe: </w:t>
      </w:r>
      <w:r w:rsidR="003C6AC7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C6AC7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3C6AC7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3C6AC7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3C6AC7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C6AC7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C6AC7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C6AC7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C6AC7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C6AC7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42310060" w14:textId="0698D897" w:rsidR="003C6AC7" w:rsidRPr="0051652F" w:rsidRDefault="00242EE0" w:rsidP="0009749F">
      <w:pPr>
        <w:widowControl w:val="0"/>
        <w:autoSpaceDE w:val="0"/>
        <w:autoSpaceDN w:val="0"/>
        <w:adjustRightInd w:val="0"/>
        <w:spacing w:after="240"/>
        <w:ind w:left="144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8705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C6AC7" w:rsidRPr="0051652F">
        <w:rPr>
          <w:rFonts w:ascii="Arial" w:hAnsi="Arial" w:cs="Arial"/>
          <w:bCs/>
          <w:sz w:val="22"/>
          <w:szCs w:val="22"/>
        </w:rPr>
        <w:t xml:space="preserve">  NO</w:t>
      </w:r>
    </w:p>
    <w:p w14:paraId="313EA02F" w14:textId="77777777" w:rsidR="003C6AC7" w:rsidRPr="0051652F" w:rsidRDefault="00980454" w:rsidP="00763E5A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 xml:space="preserve">Did any </w:t>
      </w:r>
      <w:r w:rsidR="00CC4B03" w:rsidRPr="0051652F">
        <w:rPr>
          <w:rFonts w:ascii="Arial" w:hAnsi="Arial" w:cs="Arial"/>
          <w:bCs/>
          <w:sz w:val="22"/>
          <w:szCs w:val="22"/>
        </w:rPr>
        <w:t xml:space="preserve">local </w:t>
      </w:r>
      <w:r w:rsidRPr="0051652F">
        <w:rPr>
          <w:rFonts w:ascii="Arial" w:hAnsi="Arial" w:cs="Arial"/>
          <w:bCs/>
          <w:sz w:val="22"/>
          <w:szCs w:val="22"/>
        </w:rPr>
        <w:t xml:space="preserve">adverse events or complications occur that were unexpected given the known risk profile of the </w:t>
      </w:r>
      <w:r w:rsidR="00E744FA" w:rsidRPr="0051652F">
        <w:rPr>
          <w:rFonts w:ascii="Arial" w:hAnsi="Arial" w:cs="Arial"/>
          <w:bCs/>
          <w:sz w:val="22"/>
          <w:szCs w:val="22"/>
        </w:rPr>
        <w:t>device and/or the patient’s underlying condition(s)?</w:t>
      </w:r>
    </w:p>
    <w:p w14:paraId="15D61995" w14:textId="52C7A894" w:rsidR="003C6AC7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93389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C6AC7" w:rsidRPr="0051652F">
        <w:rPr>
          <w:rFonts w:ascii="Arial" w:hAnsi="Arial" w:cs="Arial"/>
          <w:bCs/>
          <w:sz w:val="22"/>
          <w:szCs w:val="22"/>
        </w:rPr>
        <w:t xml:space="preserve">  YES, describe: </w:t>
      </w:r>
      <w:r w:rsidR="003C6AC7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C6AC7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3C6AC7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3C6AC7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3C6AC7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C6AC7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C6AC7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C6AC7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C6AC7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C6AC7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2538F9DB" w14:textId="2EC6D989" w:rsidR="003C6AC7" w:rsidRPr="0051652F" w:rsidRDefault="00242EE0" w:rsidP="0009749F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8008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C6AC7" w:rsidRPr="0051652F">
        <w:rPr>
          <w:rFonts w:ascii="Arial" w:hAnsi="Arial" w:cs="Arial"/>
          <w:bCs/>
          <w:sz w:val="22"/>
          <w:szCs w:val="22"/>
        </w:rPr>
        <w:t xml:space="preserve">  NO</w:t>
      </w:r>
    </w:p>
    <w:p w14:paraId="606C33F0" w14:textId="4A940690" w:rsidR="00E744FA" w:rsidRPr="0051652F" w:rsidRDefault="00CC4B03" w:rsidP="00763E5A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>Did use of the HUD cause or contribute to any local deaths?</w:t>
      </w:r>
    </w:p>
    <w:p w14:paraId="24ACC427" w14:textId="605CA21F" w:rsidR="003C6AC7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44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26492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C6AC7" w:rsidRPr="0051652F">
        <w:rPr>
          <w:rFonts w:ascii="Arial" w:hAnsi="Arial" w:cs="Arial"/>
          <w:bCs/>
          <w:sz w:val="22"/>
          <w:szCs w:val="22"/>
        </w:rPr>
        <w:t xml:space="preserve">  YES</w:t>
      </w:r>
    </w:p>
    <w:p w14:paraId="035D12F4" w14:textId="389A0921" w:rsidR="003C6AC7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44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3861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C6AC7" w:rsidRPr="0051652F">
        <w:rPr>
          <w:rFonts w:ascii="Arial" w:hAnsi="Arial" w:cs="Arial"/>
          <w:bCs/>
          <w:sz w:val="22"/>
          <w:szCs w:val="22"/>
        </w:rPr>
        <w:t xml:space="preserve">  NO</w:t>
      </w:r>
    </w:p>
    <w:p w14:paraId="48073395" w14:textId="1BCFD5F0" w:rsidR="00CC4B03" w:rsidRPr="0051652F" w:rsidRDefault="00CC4B03" w:rsidP="00763E5A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60"/>
        <w:ind w:left="1800" w:hanging="36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>If YES, was the death reported to the IRB, HUD manufacturer, and the FDA?</w:t>
      </w:r>
    </w:p>
    <w:p w14:paraId="6436DFCC" w14:textId="6E60DF76" w:rsidR="003E0985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47660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E0985" w:rsidRPr="0051652F">
        <w:rPr>
          <w:rFonts w:ascii="Arial" w:hAnsi="Arial" w:cs="Arial"/>
          <w:bCs/>
          <w:sz w:val="22"/>
          <w:szCs w:val="22"/>
        </w:rPr>
        <w:t xml:space="preserve">  YES.  Date(s) reported to IRB: 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985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t xml:space="preserve">  </w:t>
      </w:r>
      <w:r w:rsidR="003E0985" w:rsidRPr="0051652F">
        <w:rPr>
          <w:rFonts w:ascii="Arial" w:hAnsi="Arial" w:cs="Arial"/>
          <w:sz w:val="22"/>
          <w:szCs w:val="22"/>
        </w:rPr>
        <w:t xml:space="preserve">Manufacturer: 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985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t xml:space="preserve">  </w:t>
      </w:r>
      <w:r w:rsidR="003E0985" w:rsidRPr="0051652F">
        <w:rPr>
          <w:rFonts w:ascii="Arial" w:hAnsi="Arial" w:cs="Arial"/>
          <w:sz w:val="22"/>
          <w:szCs w:val="22"/>
        </w:rPr>
        <w:t xml:space="preserve">FDA: 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985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52A72794" w14:textId="09E7ADF5" w:rsidR="003E0985" w:rsidRPr="0051652F" w:rsidRDefault="00242EE0" w:rsidP="0009749F">
      <w:pPr>
        <w:widowControl w:val="0"/>
        <w:autoSpaceDE w:val="0"/>
        <w:autoSpaceDN w:val="0"/>
        <w:adjustRightInd w:val="0"/>
        <w:spacing w:after="24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58187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E0985" w:rsidRPr="0051652F">
        <w:rPr>
          <w:rFonts w:ascii="Arial" w:hAnsi="Arial" w:cs="Arial"/>
          <w:bCs/>
          <w:sz w:val="22"/>
          <w:szCs w:val="22"/>
        </w:rPr>
        <w:t xml:space="preserve">  NO, explain: 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985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0F4F2B49" w14:textId="4388D955" w:rsidR="00CC4B03" w:rsidRPr="0051652F" w:rsidRDefault="00CC4B03" w:rsidP="00763E5A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 xml:space="preserve">Did use of the HUD cause or contribute to any </w:t>
      </w:r>
      <w:r w:rsidRPr="0051652F">
        <w:rPr>
          <w:rFonts w:ascii="Arial" w:hAnsi="Arial" w:cs="Arial"/>
          <w:sz w:val="22"/>
          <w:szCs w:val="22"/>
          <w:lang w:val="en"/>
        </w:rPr>
        <w:t xml:space="preserve">serious injuries?  </w:t>
      </w:r>
      <w:r w:rsidRPr="0051652F">
        <w:rPr>
          <w:rFonts w:ascii="Arial" w:hAnsi="Arial" w:cs="Arial"/>
          <w:i/>
          <w:sz w:val="22"/>
          <w:szCs w:val="22"/>
          <w:lang w:val="en"/>
        </w:rPr>
        <w:t>Serious injury means an injury or illness that (1) is life-threatening, (2) results in permanent impairment of a bodily function or permanent damage to a body structure, or (3) n</w:t>
      </w:r>
      <w:r w:rsidR="000D678C" w:rsidRPr="0051652F">
        <w:rPr>
          <w:rFonts w:ascii="Arial" w:hAnsi="Arial" w:cs="Arial"/>
          <w:i/>
          <w:sz w:val="22"/>
          <w:szCs w:val="22"/>
          <w:lang w:val="en"/>
        </w:rPr>
        <w:t xml:space="preserve">ecessitates medical or surgical </w:t>
      </w:r>
      <w:r w:rsidRPr="0051652F">
        <w:rPr>
          <w:rFonts w:ascii="Arial" w:hAnsi="Arial" w:cs="Arial"/>
          <w:i/>
          <w:sz w:val="22"/>
          <w:szCs w:val="22"/>
          <w:lang w:val="en"/>
        </w:rPr>
        <w:t>intervention to preclude permanent impairment of a bodily function or permanent damage to a body structure.</w:t>
      </w:r>
    </w:p>
    <w:p w14:paraId="0C9163C8" w14:textId="6F554CB9" w:rsidR="003E0985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87048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E0985" w:rsidRPr="0051652F">
        <w:rPr>
          <w:rFonts w:ascii="Arial" w:hAnsi="Arial" w:cs="Arial"/>
          <w:bCs/>
          <w:sz w:val="22"/>
          <w:szCs w:val="22"/>
        </w:rPr>
        <w:t xml:space="preserve">  YES</w:t>
      </w:r>
    </w:p>
    <w:p w14:paraId="40ADA142" w14:textId="6D2FB37F" w:rsidR="003E0985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90025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E0985" w:rsidRPr="0051652F">
        <w:rPr>
          <w:rFonts w:ascii="Arial" w:hAnsi="Arial" w:cs="Arial"/>
          <w:bCs/>
          <w:sz w:val="22"/>
          <w:szCs w:val="22"/>
        </w:rPr>
        <w:t xml:space="preserve">  NO</w:t>
      </w:r>
    </w:p>
    <w:p w14:paraId="60104441" w14:textId="0FA2096A" w:rsidR="003E0985" w:rsidRPr="0051652F" w:rsidRDefault="003E0985" w:rsidP="00763E5A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60"/>
        <w:ind w:left="1800" w:hanging="36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lastRenderedPageBreak/>
        <w:t xml:space="preserve">If YES, was the serious injury reported to the IRB and the HUD manufacturer? </w:t>
      </w:r>
    </w:p>
    <w:p w14:paraId="6B17654D" w14:textId="73656F3F" w:rsidR="003E0985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73472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E0985" w:rsidRPr="0051652F">
        <w:rPr>
          <w:rFonts w:ascii="Arial" w:hAnsi="Arial" w:cs="Arial"/>
          <w:bCs/>
          <w:sz w:val="22"/>
          <w:szCs w:val="22"/>
        </w:rPr>
        <w:t xml:space="preserve"> YES.  Date(s) reported to IRB: 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985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t xml:space="preserve">  </w:t>
      </w:r>
      <w:r w:rsidR="003E0985" w:rsidRPr="0051652F">
        <w:rPr>
          <w:rFonts w:ascii="Arial" w:hAnsi="Arial" w:cs="Arial"/>
          <w:sz w:val="22"/>
          <w:szCs w:val="22"/>
        </w:rPr>
        <w:t xml:space="preserve">Manufacturer: 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985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t xml:space="preserve">  </w:t>
      </w:r>
    </w:p>
    <w:p w14:paraId="59958F56" w14:textId="5C42E82B" w:rsidR="003E0985" w:rsidRPr="0051652F" w:rsidRDefault="00242EE0" w:rsidP="0009749F">
      <w:pPr>
        <w:widowControl w:val="0"/>
        <w:autoSpaceDE w:val="0"/>
        <w:autoSpaceDN w:val="0"/>
        <w:adjustRightInd w:val="0"/>
        <w:spacing w:after="24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64647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E0985" w:rsidRPr="0051652F">
        <w:rPr>
          <w:rFonts w:ascii="Arial" w:hAnsi="Arial" w:cs="Arial"/>
          <w:bCs/>
          <w:sz w:val="22"/>
          <w:szCs w:val="22"/>
        </w:rPr>
        <w:t xml:space="preserve">  NO, explain: 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985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7CAB3BCE" w14:textId="49ED8319" w:rsidR="009F6DD3" w:rsidRPr="0051652F" w:rsidRDefault="003E0985" w:rsidP="00763E5A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sz w:val="22"/>
          <w:szCs w:val="22"/>
          <w:lang w:val="en"/>
        </w:rPr>
        <w:t>H</w:t>
      </w:r>
      <w:r w:rsidR="009F6DD3" w:rsidRPr="0051652F">
        <w:rPr>
          <w:rFonts w:ascii="Arial" w:hAnsi="Arial" w:cs="Arial"/>
          <w:sz w:val="22"/>
          <w:szCs w:val="22"/>
          <w:lang w:val="en"/>
        </w:rPr>
        <w:t>ave there been any local complaints by patients or others about the HUD?</w:t>
      </w:r>
    </w:p>
    <w:p w14:paraId="003F88DD" w14:textId="0E17F64B" w:rsidR="003E0985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212233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E0985" w:rsidRPr="0051652F">
        <w:rPr>
          <w:rFonts w:ascii="Arial" w:hAnsi="Arial" w:cs="Arial"/>
          <w:bCs/>
          <w:sz w:val="22"/>
          <w:szCs w:val="22"/>
        </w:rPr>
        <w:t xml:space="preserve">  YES</w:t>
      </w:r>
    </w:p>
    <w:p w14:paraId="20724095" w14:textId="43F6D953" w:rsidR="003E0985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81462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E0985" w:rsidRPr="0051652F">
        <w:rPr>
          <w:rFonts w:ascii="Arial" w:hAnsi="Arial" w:cs="Arial"/>
          <w:bCs/>
          <w:sz w:val="22"/>
          <w:szCs w:val="22"/>
        </w:rPr>
        <w:t xml:space="preserve">  NO</w:t>
      </w:r>
    </w:p>
    <w:p w14:paraId="5A2453BE" w14:textId="1BB4B164" w:rsidR="003E0985" w:rsidRPr="0051652F" w:rsidRDefault="003E0985" w:rsidP="00763E5A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60"/>
        <w:ind w:left="1800" w:hanging="36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 xml:space="preserve">If YES, was the complaint(s) reported to the IRB? </w:t>
      </w:r>
    </w:p>
    <w:p w14:paraId="3EAD906B" w14:textId="10963335" w:rsidR="003E0985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79702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E0985" w:rsidRPr="0051652F">
        <w:rPr>
          <w:rFonts w:ascii="Arial" w:hAnsi="Arial" w:cs="Arial"/>
          <w:bCs/>
          <w:sz w:val="22"/>
          <w:szCs w:val="22"/>
        </w:rPr>
        <w:t xml:space="preserve">  YES.  Date(s) reported to IRB: 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985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t xml:space="preserve">  </w:t>
      </w:r>
    </w:p>
    <w:p w14:paraId="238A1E08" w14:textId="7ECE766E" w:rsidR="003E0985" w:rsidRPr="0051652F" w:rsidRDefault="00242EE0" w:rsidP="0009749F">
      <w:pPr>
        <w:widowControl w:val="0"/>
        <w:autoSpaceDE w:val="0"/>
        <w:autoSpaceDN w:val="0"/>
        <w:adjustRightInd w:val="0"/>
        <w:spacing w:after="24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82465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3E0985" w:rsidRPr="0051652F">
        <w:rPr>
          <w:rFonts w:ascii="Arial" w:hAnsi="Arial" w:cs="Arial"/>
          <w:bCs/>
          <w:sz w:val="22"/>
          <w:szCs w:val="22"/>
        </w:rPr>
        <w:t xml:space="preserve">  NO, explain: 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985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3E0985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7D923E68" w14:textId="26B08DCA" w:rsidR="009F6DD3" w:rsidRPr="0051652F" w:rsidRDefault="00542B3E" w:rsidP="00763E5A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>H</w:t>
      </w:r>
      <w:r w:rsidR="009F6DD3" w:rsidRPr="0051652F">
        <w:rPr>
          <w:rFonts w:ascii="Arial" w:hAnsi="Arial" w:cs="Arial"/>
          <w:bCs/>
          <w:sz w:val="22"/>
          <w:szCs w:val="22"/>
        </w:rPr>
        <w:t>as the manufacturer provided you with any safety reports or summaries of data available about the device?</w:t>
      </w:r>
    </w:p>
    <w:p w14:paraId="3845FCC6" w14:textId="6678AE9D" w:rsidR="00542B3E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15267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 YES</w:t>
      </w:r>
    </w:p>
    <w:p w14:paraId="6FFF06E7" w14:textId="30E5968C" w:rsidR="00542B3E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214716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NO</w:t>
      </w:r>
    </w:p>
    <w:p w14:paraId="25B8B6FE" w14:textId="27F67471" w:rsidR="00542B3E" w:rsidRPr="0051652F" w:rsidRDefault="00542B3E" w:rsidP="00763E5A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60"/>
        <w:ind w:left="1800" w:hanging="36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 xml:space="preserve">If YES, were the reports submitted to the IRB? </w:t>
      </w:r>
    </w:p>
    <w:p w14:paraId="3A50F77B" w14:textId="2E9F0333" w:rsidR="00542B3E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8106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YES.  Date(s) reported to IRB: </w: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42B3E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t xml:space="preserve">  </w:t>
      </w:r>
    </w:p>
    <w:p w14:paraId="4F32EEEB" w14:textId="27DFE427" w:rsidR="00542B3E" w:rsidRPr="0051652F" w:rsidRDefault="00242EE0" w:rsidP="0009749F">
      <w:pPr>
        <w:widowControl w:val="0"/>
        <w:autoSpaceDE w:val="0"/>
        <w:autoSpaceDN w:val="0"/>
        <w:adjustRightInd w:val="0"/>
        <w:spacing w:after="24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8297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 NO, explain: </w: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42B3E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03CCE9FD" w14:textId="5CFD9755" w:rsidR="009F6DD3" w:rsidRPr="0051652F" w:rsidRDefault="009F6DD3" w:rsidP="00763E5A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>Since the last IRB review, has the manufacturer provided you with any updated product information or patient materials?</w:t>
      </w:r>
    </w:p>
    <w:p w14:paraId="5A755F00" w14:textId="72F6EB2F" w:rsidR="00542B3E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74079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 YES</w:t>
      </w:r>
    </w:p>
    <w:p w14:paraId="63CA7783" w14:textId="0A002726" w:rsidR="00542B3E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64982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 NO</w:t>
      </w:r>
    </w:p>
    <w:p w14:paraId="6957C7BC" w14:textId="0E93003B" w:rsidR="00542B3E" w:rsidRPr="0051652F" w:rsidRDefault="00542B3E" w:rsidP="00763E5A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60"/>
        <w:ind w:left="1800" w:hanging="36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lastRenderedPageBreak/>
        <w:t xml:space="preserve">If YES, were the updated materials submitted to the IRB? </w:t>
      </w:r>
    </w:p>
    <w:p w14:paraId="67966DC2" w14:textId="03462214" w:rsidR="00542B3E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201193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 YES.  Date(s) submitted to IRB: </w: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42B3E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t xml:space="preserve">  </w:t>
      </w:r>
    </w:p>
    <w:p w14:paraId="10FD8BFD" w14:textId="3DAE96C3" w:rsidR="00542B3E" w:rsidRPr="0051652F" w:rsidRDefault="00242EE0" w:rsidP="0009749F">
      <w:pPr>
        <w:widowControl w:val="0"/>
        <w:autoSpaceDE w:val="0"/>
        <w:autoSpaceDN w:val="0"/>
        <w:adjustRightInd w:val="0"/>
        <w:spacing w:after="24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8753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 NO, explain: </w: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42B3E"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="00542B3E"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464194FD" w14:textId="07A38787" w:rsidR="009F6DD3" w:rsidRPr="0051652F" w:rsidRDefault="009F6DD3" w:rsidP="00763E5A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>Since the last IRB review, have there been any publications in the literature relevant to this HUD?</w:t>
      </w:r>
    </w:p>
    <w:p w14:paraId="445D7AB3" w14:textId="580BAA48" w:rsidR="00542B3E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38025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 YES</w:t>
      </w:r>
    </w:p>
    <w:p w14:paraId="5138FB92" w14:textId="15224EBA" w:rsidR="00542B3E" w:rsidRPr="0051652F" w:rsidRDefault="00242EE0" w:rsidP="00763E5A">
      <w:pPr>
        <w:widowControl w:val="0"/>
        <w:autoSpaceDE w:val="0"/>
        <w:autoSpaceDN w:val="0"/>
        <w:adjustRightInd w:val="0"/>
        <w:spacing w:after="60"/>
        <w:ind w:left="108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25510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 NO</w:t>
      </w:r>
    </w:p>
    <w:p w14:paraId="123EA98F" w14:textId="37D34D91" w:rsidR="00542B3E" w:rsidRPr="0051652F" w:rsidRDefault="00542B3E" w:rsidP="00763E5A">
      <w:pPr>
        <w:numPr>
          <w:ilvl w:val="2"/>
          <w:numId w:val="37"/>
        </w:numPr>
        <w:suppressAutoHyphens/>
        <w:spacing w:before="120" w:after="120"/>
        <w:ind w:left="1800" w:hanging="360"/>
        <w:rPr>
          <w:rFonts w:ascii="Arial" w:hAnsi="Arial" w:cs="Arial"/>
          <w:sz w:val="22"/>
          <w:szCs w:val="22"/>
        </w:rPr>
      </w:pPr>
      <w:r w:rsidRPr="0051652F">
        <w:rPr>
          <w:rFonts w:ascii="Arial" w:hAnsi="Arial" w:cs="Arial"/>
          <w:bCs/>
          <w:sz w:val="22"/>
          <w:szCs w:val="22"/>
        </w:rPr>
        <w:t xml:space="preserve">If YES, </w:t>
      </w:r>
      <w:r w:rsidRPr="0051652F">
        <w:rPr>
          <w:rFonts w:ascii="Arial" w:hAnsi="Arial" w:cs="Arial"/>
          <w:iCs/>
          <w:sz w:val="22"/>
          <w:szCs w:val="22"/>
        </w:rPr>
        <w:t>(1) attach a reference list of all known relevant English-language publications to this submission and (2) provide a brief summary (either here or attached) of the relevant findings in the 5 most recent English-language publications)</w:t>
      </w:r>
      <w:r w:rsidRPr="0051652F">
        <w:rPr>
          <w:rFonts w:ascii="Arial" w:hAnsi="Arial" w:cs="Arial"/>
          <w:sz w:val="22"/>
          <w:szCs w:val="22"/>
        </w:rPr>
        <w:t xml:space="preserve">: </w:t>
      </w:r>
    </w:p>
    <w:p w14:paraId="607731FA" w14:textId="57C52EF7" w:rsidR="00542B3E" w:rsidRPr="0051652F" w:rsidRDefault="00542B3E" w:rsidP="0009749F">
      <w:pPr>
        <w:suppressAutoHyphens/>
        <w:spacing w:before="120" w:after="240"/>
        <w:ind w:left="1800"/>
        <w:rPr>
          <w:rFonts w:ascii="Arial" w:hAnsi="Arial" w:cs="Arial"/>
          <w:sz w:val="22"/>
          <w:szCs w:val="22"/>
        </w:rPr>
      </w:pP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1652F">
        <w:rPr>
          <w:rFonts w:ascii="Arial" w:hAnsi="Arial" w:cs="Arial"/>
          <w:i/>
          <w:color w:val="000080"/>
          <w:sz w:val="22"/>
          <w:szCs w:val="22"/>
        </w:rPr>
        <w:instrText xml:space="preserve"> FORMTEXT </w:instrText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separate"/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i/>
          <w:noProof/>
          <w:color w:val="000080"/>
          <w:sz w:val="22"/>
          <w:szCs w:val="22"/>
        </w:rPr>
        <w:t> </w:t>
      </w:r>
      <w:r w:rsidRPr="0051652F">
        <w:rPr>
          <w:rFonts w:ascii="Arial" w:hAnsi="Arial" w:cs="Arial"/>
          <w:b/>
          <w:i/>
          <w:color w:val="000080"/>
          <w:sz w:val="22"/>
          <w:szCs w:val="22"/>
        </w:rPr>
        <w:fldChar w:fldCharType="end"/>
      </w:r>
    </w:p>
    <w:p w14:paraId="558F5466" w14:textId="77777777" w:rsidR="0009749F" w:rsidRPr="0051652F" w:rsidRDefault="0009749F" w:rsidP="00542B3E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14:paraId="016AB4B2" w14:textId="77777777" w:rsidR="00542B3E" w:rsidRPr="0051652F" w:rsidRDefault="00542B3E" w:rsidP="00542B3E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sz w:val="22"/>
          <w:szCs w:val="22"/>
        </w:rPr>
      </w:pPr>
      <w:r w:rsidRPr="0051652F">
        <w:rPr>
          <w:rFonts w:ascii="Arial" w:hAnsi="Arial" w:cs="Arial"/>
          <w:b/>
          <w:bCs/>
          <w:sz w:val="22"/>
          <w:szCs w:val="22"/>
        </w:rPr>
        <w:t>Include with this submission:</w:t>
      </w:r>
      <w:r w:rsidRPr="0051652F">
        <w:rPr>
          <w:rFonts w:ascii="Arial" w:hAnsi="Arial" w:cs="Arial"/>
          <w:bCs/>
          <w:sz w:val="22"/>
          <w:szCs w:val="22"/>
        </w:rPr>
        <w:t xml:space="preserve"> </w:t>
      </w:r>
      <w:r w:rsidRPr="0051652F">
        <w:rPr>
          <w:rFonts w:ascii="Arial" w:hAnsi="Arial" w:cs="Arial"/>
          <w:sz w:val="22"/>
          <w:szCs w:val="22"/>
        </w:rPr>
        <w:t xml:space="preserve"> (check each applicable item)</w:t>
      </w:r>
    </w:p>
    <w:p w14:paraId="75A2C2DD" w14:textId="41106A7A" w:rsidR="00542B3E" w:rsidRPr="0051652F" w:rsidRDefault="00242EE0" w:rsidP="0009749F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97688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Any previously unsubmitted Medical Device Reports. </w:t>
      </w:r>
    </w:p>
    <w:p w14:paraId="001A8CF4" w14:textId="685BC3B3" w:rsidR="00542B3E" w:rsidRPr="0051652F" w:rsidRDefault="00242EE0" w:rsidP="0009749F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118975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Any previously unsubmitted complaints. </w:t>
      </w:r>
    </w:p>
    <w:p w14:paraId="159E249D" w14:textId="7610783E" w:rsidR="00542B3E" w:rsidRPr="0051652F" w:rsidRDefault="00242EE0" w:rsidP="0009749F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45479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CF57CC" w:rsidRPr="0051652F">
        <w:rPr>
          <w:rFonts w:ascii="Arial" w:hAnsi="Arial" w:cs="Arial"/>
          <w:bCs/>
          <w:sz w:val="22"/>
          <w:szCs w:val="22"/>
        </w:rPr>
        <w:t xml:space="preserve"> </w:t>
      </w:r>
      <w:r w:rsidR="00542B3E" w:rsidRPr="0051652F">
        <w:rPr>
          <w:rFonts w:ascii="Arial" w:hAnsi="Arial" w:cs="Arial"/>
          <w:bCs/>
          <w:sz w:val="22"/>
          <w:szCs w:val="22"/>
        </w:rPr>
        <w:t>Any previously unsubmitted sponsor provided safety reports or summaries.</w:t>
      </w:r>
    </w:p>
    <w:p w14:paraId="6EEF68CF" w14:textId="2FA2959D" w:rsidR="00542B3E" w:rsidRPr="0051652F" w:rsidRDefault="00242EE0" w:rsidP="0009749F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20869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Any previously unsubmitted product information or patient materials.</w:t>
      </w:r>
    </w:p>
    <w:p w14:paraId="7194CA3C" w14:textId="7BD0B5A1" w:rsidR="00542B3E" w:rsidRPr="0051652F" w:rsidRDefault="00242EE0" w:rsidP="0009749F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37030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</w:t>
      </w:r>
      <w:r w:rsidR="007D2DB0">
        <w:rPr>
          <w:rFonts w:ascii="Arial" w:hAnsi="Arial" w:cs="Arial"/>
          <w:bCs/>
          <w:sz w:val="22"/>
          <w:szCs w:val="22"/>
        </w:rPr>
        <w:t xml:space="preserve">The manufacturer’s </w:t>
      </w:r>
      <w:r w:rsidR="00D60C0F">
        <w:rPr>
          <w:rFonts w:ascii="Arial" w:hAnsi="Arial" w:cs="Arial"/>
          <w:bCs/>
          <w:sz w:val="22"/>
          <w:szCs w:val="22"/>
        </w:rPr>
        <w:t xml:space="preserve">most recent </w:t>
      </w:r>
      <w:r w:rsidR="007D2DB0">
        <w:rPr>
          <w:rFonts w:ascii="Arial" w:hAnsi="Arial" w:cs="Arial"/>
          <w:bCs/>
          <w:sz w:val="22"/>
          <w:szCs w:val="22"/>
        </w:rPr>
        <w:t>annual report to the FDA.</w:t>
      </w:r>
    </w:p>
    <w:p w14:paraId="741F4792" w14:textId="17AD4C26" w:rsidR="00542B3E" w:rsidRPr="0051652F" w:rsidRDefault="00242EE0" w:rsidP="0009749F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166288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The currently utilized consent and/or patient information packet.</w:t>
      </w:r>
    </w:p>
    <w:p w14:paraId="581D5F97" w14:textId="4C06EC67" w:rsidR="00542B3E" w:rsidRPr="0051652F" w:rsidRDefault="00242EE0" w:rsidP="0009749F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2"/>
          </w:rPr>
          <w:id w:val="-8175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C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="00542B3E" w:rsidRPr="0051652F">
        <w:rPr>
          <w:rFonts w:ascii="Arial" w:hAnsi="Arial" w:cs="Arial"/>
          <w:bCs/>
          <w:sz w:val="22"/>
          <w:szCs w:val="22"/>
        </w:rPr>
        <w:t xml:space="preserve"> </w:t>
      </w:r>
      <w:r w:rsidR="00542B3E" w:rsidRPr="0051652F">
        <w:rPr>
          <w:rFonts w:ascii="Arial" w:hAnsi="Arial" w:cs="Arial"/>
          <w:sz w:val="22"/>
          <w:szCs w:val="22"/>
        </w:rPr>
        <w:t xml:space="preserve">Any other new relevant information or materials.  Describe: </w:t>
      </w:r>
      <w:r w:rsidR="00542B3E" w:rsidRPr="0051652F">
        <w:rPr>
          <w:rFonts w:ascii="Arial" w:hAnsi="Arial" w:cs="Arial"/>
          <w:bCs/>
          <w:i/>
          <w:color w:val="000080"/>
          <w:sz w:val="22"/>
          <w:szCs w:val="22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42B3E" w:rsidRPr="0051652F">
        <w:rPr>
          <w:rFonts w:ascii="Arial" w:hAnsi="Arial" w:cs="Arial"/>
          <w:bCs/>
          <w:i/>
          <w:color w:val="000080"/>
          <w:sz w:val="22"/>
          <w:szCs w:val="22"/>
          <w:highlight w:val="lightGray"/>
        </w:rPr>
        <w:instrText xml:space="preserve"> FORMTEXT </w:instrText>
      </w:r>
      <w:r w:rsidR="00542B3E" w:rsidRPr="0051652F">
        <w:rPr>
          <w:rFonts w:ascii="Arial" w:hAnsi="Arial" w:cs="Arial"/>
          <w:bCs/>
          <w:i/>
          <w:color w:val="000080"/>
          <w:sz w:val="22"/>
          <w:szCs w:val="22"/>
          <w:highlight w:val="lightGray"/>
        </w:rPr>
      </w:r>
      <w:r w:rsidR="00542B3E" w:rsidRPr="0051652F">
        <w:rPr>
          <w:rFonts w:ascii="Arial" w:hAnsi="Arial" w:cs="Arial"/>
          <w:bCs/>
          <w:i/>
          <w:color w:val="000080"/>
          <w:sz w:val="22"/>
          <w:szCs w:val="22"/>
          <w:highlight w:val="lightGray"/>
        </w:rPr>
        <w:fldChar w:fldCharType="separate"/>
      </w:r>
      <w:r w:rsidR="00542B3E" w:rsidRPr="0051652F">
        <w:rPr>
          <w:rFonts w:ascii="Arial" w:hAnsi="Arial" w:cs="Arial"/>
          <w:i/>
          <w:color w:val="000080"/>
          <w:sz w:val="22"/>
          <w:szCs w:val="22"/>
          <w:highlight w:val="lightGray"/>
        </w:rPr>
        <w:t> </w:t>
      </w:r>
      <w:r w:rsidR="00542B3E" w:rsidRPr="0051652F">
        <w:rPr>
          <w:rFonts w:ascii="Arial" w:hAnsi="Arial" w:cs="Arial"/>
          <w:i/>
          <w:color w:val="000080"/>
          <w:sz w:val="22"/>
          <w:szCs w:val="22"/>
          <w:highlight w:val="lightGray"/>
        </w:rPr>
        <w:t> </w:t>
      </w:r>
      <w:r w:rsidR="00542B3E" w:rsidRPr="0051652F">
        <w:rPr>
          <w:rFonts w:ascii="Arial" w:hAnsi="Arial" w:cs="Arial"/>
          <w:i/>
          <w:color w:val="000080"/>
          <w:sz w:val="22"/>
          <w:szCs w:val="22"/>
          <w:highlight w:val="lightGray"/>
        </w:rPr>
        <w:t> </w:t>
      </w:r>
      <w:r w:rsidR="00542B3E" w:rsidRPr="0051652F">
        <w:rPr>
          <w:rFonts w:ascii="Arial" w:hAnsi="Arial" w:cs="Arial"/>
          <w:i/>
          <w:color w:val="000080"/>
          <w:sz w:val="22"/>
          <w:szCs w:val="22"/>
          <w:highlight w:val="lightGray"/>
        </w:rPr>
        <w:t> </w:t>
      </w:r>
      <w:r w:rsidR="00542B3E" w:rsidRPr="0051652F">
        <w:rPr>
          <w:rFonts w:ascii="Arial" w:hAnsi="Arial" w:cs="Arial"/>
          <w:i/>
          <w:color w:val="000080"/>
          <w:sz w:val="22"/>
          <w:szCs w:val="22"/>
          <w:highlight w:val="lightGray"/>
        </w:rPr>
        <w:t> </w:t>
      </w:r>
      <w:r w:rsidR="00542B3E" w:rsidRPr="0051652F">
        <w:rPr>
          <w:rFonts w:ascii="Arial" w:hAnsi="Arial" w:cs="Arial"/>
          <w:bCs/>
          <w:i/>
          <w:color w:val="000080"/>
          <w:sz w:val="22"/>
          <w:szCs w:val="22"/>
          <w:highlight w:val="lightGray"/>
        </w:rPr>
        <w:fldChar w:fldCharType="end"/>
      </w:r>
    </w:p>
    <w:p w14:paraId="0AC86061" w14:textId="76CA205E" w:rsidR="00E744FA" w:rsidRPr="0051652F" w:rsidRDefault="00E744FA" w:rsidP="00542B3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sectPr w:rsidR="00E744FA" w:rsidRPr="0051652F" w:rsidSect="001F1464">
      <w:headerReference w:type="default" r:id="rId9"/>
      <w:footerReference w:type="defaul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F7E1B" w14:textId="77777777" w:rsidR="00BB788D" w:rsidRDefault="00BB788D">
      <w:r>
        <w:separator/>
      </w:r>
    </w:p>
  </w:endnote>
  <w:endnote w:type="continuationSeparator" w:id="0">
    <w:p w14:paraId="47E1157D" w14:textId="77777777" w:rsidR="00BB788D" w:rsidRDefault="00BB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346C" w14:textId="1D825C0D" w:rsidR="0055047A" w:rsidRPr="0051652F" w:rsidRDefault="0055047A" w:rsidP="0055047A">
    <w:pPr>
      <w:pStyle w:val="Footer"/>
      <w:tabs>
        <w:tab w:val="clear" w:pos="4320"/>
        <w:tab w:val="clear" w:pos="8640"/>
        <w:tab w:val="center" w:pos="5220"/>
        <w:tab w:val="right" w:pos="10080"/>
      </w:tabs>
      <w:jc w:val="both"/>
      <w:rPr>
        <w:rStyle w:val="PageNumber"/>
        <w:rFonts w:ascii="Arial" w:hAnsi="Arial" w:cs="Arial"/>
        <w:sz w:val="20"/>
      </w:rPr>
    </w:pPr>
    <w:r w:rsidRPr="0051652F">
      <w:rPr>
        <w:rFonts w:ascii="Arial" w:hAnsi="Arial" w:cs="Arial"/>
        <w:color w:val="A6A6A6"/>
        <w:sz w:val="20"/>
      </w:rPr>
      <w:t>HUD Continuing Review Application (non-research)</w:t>
    </w:r>
    <w:r w:rsidRPr="0051652F">
      <w:rPr>
        <w:rFonts w:ascii="Arial" w:hAnsi="Arial" w:cs="Arial"/>
        <w:color w:val="A6A6A6"/>
        <w:sz w:val="20"/>
      </w:rPr>
      <w:tab/>
      <w:t xml:space="preserve">Page </w:t>
    </w:r>
    <w:r w:rsidRPr="0051652F">
      <w:rPr>
        <w:rStyle w:val="PageNumber"/>
        <w:rFonts w:ascii="Arial" w:hAnsi="Arial" w:cs="Arial"/>
        <w:color w:val="A6A6A6"/>
        <w:sz w:val="20"/>
      </w:rPr>
      <w:fldChar w:fldCharType="begin"/>
    </w:r>
    <w:r w:rsidRPr="0051652F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Pr="0051652F">
      <w:rPr>
        <w:rStyle w:val="PageNumber"/>
        <w:rFonts w:ascii="Arial" w:hAnsi="Arial" w:cs="Arial"/>
        <w:color w:val="A6A6A6"/>
        <w:sz w:val="20"/>
      </w:rPr>
      <w:fldChar w:fldCharType="separate"/>
    </w:r>
    <w:r w:rsidR="00242EE0">
      <w:rPr>
        <w:rStyle w:val="PageNumber"/>
        <w:rFonts w:ascii="Arial" w:hAnsi="Arial" w:cs="Arial"/>
        <w:noProof/>
        <w:color w:val="A6A6A6"/>
        <w:sz w:val="20"/>
      </w:rPr>
      <w:t>3</w:t>
    </w:r>
    <w:r w:rsidRPr="0051652F">
      <w:rPr>
        <w:rStyle w:val="PageNumber"/>
        <w:rFonts w:ascii="Arial" w:hAnsi="Arial" w:cs="Arial"/>
        <w:color w:val="A6A6A6"/>
        <w:sz w:val="20"/>
      </w:rPr>
      <w:fldChar w:fldCharType="end"/>
    </w:r>
    <w:r w:rsidRPr="0051652F">
      <w:rPr>
        <w:rStyle w:val="PageNumber"/>
        <w:rFonts w:ascii="Arial" w:hAnsi="Arial" w:cs="Arial"/>
        <w:color w:val="A6A6A6"/>
        <w:sz w:val="20"/>
      </w:rPr>
      <w:t xml:space="preserve"> of </w:t>
    </w:r>
    <w:r w:rsidRPr="0051652F">
      <w:rPr>
        <w:rStyle w:val="PageNumber"/>
        <w:rFonts w:ascii="Arial" w:hAnsi="Arial" w:cs="Arial"/>
        <w:color w:val="A6A6A6"/>
        <w:sz w:val="20"/>
      </w:rPr>
      <w:fldChar w:fldCharType="begin"/>
    </w:r>
    <w:r w:rsidRPr="0051652F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Pr="0051652F">
      <w:rPr>
        <w:rStyle w:val="PageNumber"/>
        <w:rFonts w:ascii="Arial" w:hAnsi="Arial" w:cs="Arial"/>
        <w:color w:val="A6A6A6"/>
        <w:sz w:val="20"/>
      </w:rPr>
      <w:fldChar w:fldCharType="separate"/>
    </w:r>
    <w:r w:rsidR="00242EE0">
      <w:rPr>
        <w:rStyle w:val="PageNumber"/>
        <w:rFonts w:ascii="Arial" w:hAnsi="Arial" w:cs="Arial"/>
        <w:noProof/>
        <w:color w:val="A6A6A6"/>
        <w:sz w:val="20"/>
      </w:rPr>
      <w:t>3</w:t>
    </w:r>
    <w:r w:rsidRPr="0051652F">
      <w:rPr>
        <w:rStyle w:val="PageNumber"/>
        <w:rFonts w:ascii="Arial" w:hAnsi="Arial" w:cs="Arial"/>
        <w:color w:val="A6A6A6"/>
        <w:sz w:val="20"/>
      </w:rPr>
      <w:fldChar w:fldCharType="end"/>
    </w:r>
    <w:r w:rsidR="0051652F">
      <w:rPr>
        <w:rStyle w:val="PageNumber"/>
        <w:rFonts w:ascii="Arial" w:hAnsi="Arial" w:cs="Arial"/>
        <w:color w:val="A6A6A6"/>
        <w:sz w:val="20"/>
      </w:rPr>
      <w:tab/>
      <w:t>Version 1.1, September 2016</w:t>
    </w:r>
  </w:p>
  <w:p w14:paraId="1AC0785B" w14:textId="6E77FF1A" w:rsidR="00657C9B" w:rsidRPr="0055047A" w:rsidRDefault="0055047A" w:rsidP="0055047A">
    <w:pPr>
      <w:pStyle w:val="Footer"/>
      <w:tabs>
        <w:tab w:val="clear" w:pos="8640"/>
        <w:tab w:val="right" w:pos="10530"/>
      </w:tabs>
      <w:rPr>
        <w:rFonts w:ascii="Calibri" w:eastAsia="Calibri" w:hAnsi="Calibri" w:cs="Arial"/>
        <w:i/>
        <w:color w:val="A6A6A6"/>
        <w:sz w:val="20"/>
      </w:rPr>
    </w:pPr>
    <w:r w:rsidRPr="0055047A">
      <w:rPr>
        <w:rFonts w:ascii="Calibri" w:eastAsia="Calibri" w:hAnsi="Calibri" w:cs="Arial"/>
        <w:i/>
        <w:color w:val="A6A6A6"/>
        <w:sz w:val="20"/>
      </w:rPr>
      <w:tab/>
    </w:r>
    <w:r w:rsidRPr="0055047A">
      <w:rPr>
        <w:rFonts w:ascii="Calibri" w:eastAsia="Calibri" w:hAnsi="Calibri" w:cs="Arial"/>
        <w:i/>
        <w:color w:val="A6A6A6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B084" w14:textId="26B76609" w:rsidR="00292F76" w:rsidRPr="0051652F" w:rsidRDefault="00292F76" w:rsidP="00292F76">
    <w:pPr>
      <w:pStyle w:val="Footer"/>
      <w:tabs>
        <w:tab w:val="clear" w:pos="4320"/>
        <w:tab w:val="clear" w:pos="8640"/>
        <w:tab w:val="center" w:pos="5220"/>
        <w:tab w:val="right" w:pos="10080"/>
      </w:tabs>
      <w:jc w:val="both"/>
      <w:rPr>
        <w:rStyle w:val="PageNumber"/>
        <w:rFonts w:ascii="Arial" w:hAnsi="Arial" w:cs="Arial"/>
        <w:sz w:val="20"/>
      </w:rPr>
    </w:pPr>
    <w:r w:rsidRPr="0051652F">
      <w:rPr>
        <w:rFonts w:ascii="Arial" w:hAnsi="Arial" w:cs="Arial"/>
        <w:color w:val="A6A6A6"/>
        <w:sz w:val="20"/>
      </w:rPr>
      <w:t>HUD Continuing Review Application (non-research)</w:t>
    </w:r>
    <w:r w:rsidRPr="0051652F">
      <w:rPr>
        <w:rFonts w:ascii="Arial" w:hAnsi="Arial" w:cs="Arial"/>
        <w:color w:val="A6A6A6"/>
        <w:sz w:val="20"/>
      </w:rPr>
      <w:tab/>
      <w:t xml:space="preserve">Page </w:t>
    </w:r>
    <w:r w:rsidRPr="0051652F">
      <w:rPr>
        <w:rStyle w:val="PageNumber"/>
        <w:rFonts w:ascii="Arial" w:hAnsi="Arial" w:cs="Arial"/>
        <w:color w:val="A6A6A6"/>
        <w:sz w:val="20"/>
      </w:rPr>
      <w:fldChar w:fldCharType="begin"/>
    </w:r>
    <w:r w:rsidRPr="0051652F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Pr="0051652F">
      <w:rPr>
        <w:rStyle w:val="PageNumber"/>
        <w:rFonts w:ascii="Arial" w:hAnsi="Arial" w:cs="Arial"/>
        <w:color w:val="A6A6A6"/>
        <w:sz w:val="20"/>
      </w:rPr>
      <w:fldChar w:fldCharType="separate"/>
    </w:r>
    <w:r w:rsidR="00242EE0">
      <w:rPr>
        <w:rStyle w:val="PageNumber"/>
        <w:rFonts w:ascii="Arial" w:hAnsi="Arial" w:cs="Arial"/>
        <w:noProof/>
        <w:color w:val="A6A6A6"/>
        <w:sz w:val="20"/>
      </w:rPr>
      <w:t>1</w:t>
    </w:r>
    <w:r w:rsidRPr="0051652F">
      <w:rPr>
        <w:rStyle w:val="PageNumber"/>
        <w:rFonts w:ascii="Arial" w:hAnsi="Arial" w:cs="Arial"/>
        <w:color w:val="A6A6A6"/>
        <w:sz w:val="20"/>
      </w:rPr>
      <w:fldChar w:fldCharType="end"/>
    </w:r>
    <w:r w:rsidRPr="0051652F">
      <w:rPr>
        <w:rStyle w:val="PageNumber"/>
        <w:rFonts w:ascii="Arial" w:hAnsi="Arial" w:cs="Arial"/>
        <w:color w:val="A6A6A6"/>
        <w:sz w:val="20"/>
      </w:rPr>
      <w:t xml:space="preserve"> of </w:t>
    </w:r>
    <w:r w:rsidRPr="0051652F">
      <w:rPr>
        <w:rStyle w:val="PageNumber"/>
        <w:rFonts w:ascii="Arial" w:hAnsi="Arial" w:cs="Arial"/>
        <w:color w:val="A6A6A6"/>
        <w:sz w:val="20"/>
      </w:rPr>
      <w:fldChar w:fldCharType="begin"/>
    </w:r>
    <w:r w:rsidRPr="0051652F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Pr="0051652F">
      <w:rPr>
        <w:rStyle w:val="PageNumber"/>
        <w:rFonts w:ascii="Arial" w:hAnsi="Arial" w:cs="Arial"/>
        <w:color w:val="A6A6A6"/>
        <w:sz w:val="20"/>
      </w:rPr>
      <w:fldChar w:fldCharType="separate"/>
    </w:r>
    <w:r w:rsidR="00242EE0">
      <w:rPr>
        <w:rStyle w:val="PageNumber"/>
        <w:rFonts w:ascii="Arial" w:hAnsi="Arial" w:cs="Arial"/>
        <w:noProof/>
        <w:color w:val="A6A6A6"/>
        <w:sz w:val="20"/>
      </w:rPr>
      <w:t>3</w:t>
    </w:r>
    <w:r w:rsidRPr="0051652F">
      <w:rPr>
        <w:rStyle w:val="PageNumber"/>
        <w:rFonts w:ascii="Arial" w:hAnsi="Arial" w:cs="Arial"/>
        <w:color w:val="A6A6A6"/>
        <w:sz w:val="20"/>
      </w:rPr>
      <w:fldChar w:fldCharType="end"/>
    </w:r>
    <w:r w:rsidR="0051652F" w:rsidRPr="0051652F">
      <w:rPr>
        <w:rStyle w:val="PageNumber"/>
        <w:rFonts w:ascii="Arial" w:hAnsi="Arial" w:cs="Arial"/>
        <w:color w:val="A6A6A6"/>
        <w:sz w:val="20"/>
      </w:rPr>
      <w:tab/>
      <w:t>Version 1.1, September 2016</w:t>
    </w:r>
  </w:p>
  <w:p w14:paraId="67C6EF5B" w14:textId="604CC5B1" w:rsidR="00A81B77" w:rsidRPr="0055047A" w:rsidRDefault="00292F76" w:rsidP="00292F76">
    <w:pPr>
      <w:pStyle w:val="Footer"/>
      <w:tabs>
        <w:tab w:val="clear" w:pos="8640"/>
        <w:tab w:val="right" w:pos="10530"/>
      </w:tabs>
      <w:rPr>
        <w:rFonts w:ascii="Calibri" w:eastAsia="Calibri" w:hAnsi="Calibri" w:cs="Arial"/>
        <w:i/>
        <w:color w:val="A6A6A6"/>
        <w:sz w:val="20"/>
      </w:rPr>
    </w:pPr>
    <w:r w:rsidRPr="0055047A">
      <w:rPr>
        <w:rFonts w:ascii="Calibri" w:eastAsia="Calibri" w:hAnsi="Calibri" w:cs="Arial"/>
        <w:i/>
        <w:color w:val="A6A6A6"/>
        <w:sz w:val="20"/>
      </w:rPr>
      <w:t xml:space="preserve">. </w:t>
    </w:r>
    <w:r w:rsidRPr="0055047A">
      <w:rPr>
        <w:rFonts w:ascii="Calibri" w:eastAsia="Calibri" w:hAnsi="Calibri" w:cs="Arial"/>
        <w:i/>
        <w:color w:val="A6A6A6"/>
        <w:sz w:val="20"/>
      </w:rPr>
      <w:tab/>
    </w:r>
    <w:r w:rsidRPr="0055047A">
      <w:rPr>
        <w:rFonts w:ascii="Calibri" w:eastAsia="Calibri" w:hAnsi="Calibri" w:cs="Arial"/>
        <w:i/>
        <w:color w:val="A6A6A6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2A8B1" w14:textId="77777777" w:rsidR="00BB788D" w:rsidRDefault="00BB788D">
      <w:r>
        <w:separator/>
      </w:r>
    </w:p>
  </w:footnote>
  <w:footnote w:type="continuationSeparator" w:id="0">
    <w:p w14:paraId="3EA53FEE" w14:textId="77777777" w:rsidR="00BB788D" w:rsidRDefault="00BB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EAABE" w14:textId="77777777" w:rsidR="00657C9B" w:rsidRDefault="00657C9B" w:rsidP="00C715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04BA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8EC4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BE3C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2E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A84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827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EA7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62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BC2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E2F9A"/>
    <w:multiLevelType w:val="hybridMultilevel"/>
    <w:tmpl w:val="21BEEF54"/>
    <w:lvl w:ilvl="0" w:tplc="33C8C7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409E1"/>
    <w:multiLevelType w:val="hybridMultilevel"/>
    <w:tmpl w:val="6150D7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F6430FB"/>
    <w:multiLevelType w:val="hybridMultilevel"/>
    <w:tmpl w:val="A4FA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C6FDD"/>
    <w:multiLevelType w:val="multilevel"/>
    <w:tmpl w:val="CBAA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974F73"/>
    <w:multiLevelType w:val="hybridMultilevel"/>
    <w:tmpl w:val="4E50D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F97084"/>
    <w:multiLevelType w:val="hybridMultilevel"/>
    <w:tmpl w:val="8F2AB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3A76A7A"/>
    <w:multiLevelType w:val="hybridMultilevel"/>
    <w:tmpl w:val="CBAABBDA"/>
    <w:lvl w:ilvl="0" w:tplc="F1583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DC71B2"/>
    <w:multiLevelType w:val="hybridMultilevel"/>
    <w:tmpl w:val="E0BC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2156A"/>
    <w:multiLevelType w:val="hybridMultilevel"/>
    <w:tmpl w:val="5A1EB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502DAD"/>
    <w:multiLevelType w:val="multilevel"/>
    <w:tmpl w:val="EB6E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963EA4"/>
    <w:multiLevelType w:val="hybridMultilevel"/>
    <w:tmpl w:val="C848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8445A"/>
    <w:multiLevelType w:val="hybridMultilevel"/>
    <w:tmpl w:val="2402B754"/>
    <w:lvl w:ilvl="0" w:tplc="B1D001C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451547C"/>
    <w:multiLevelType w:val="hybridMultilevel"/>
    <w:tmpl w:val="358243E2"/>
    <w:lvl w:ilvl="0" w:tplc="33C8C7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BA1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9278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6454356"/>
    <w:multiLevelType w:val="multilevel"/>
    <w:tmpl w:val="14E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B2E36"/>
    <w:multiLevelType w:val="multilevel"/>
    <w:tmpl w:val="9812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150FED"/>
    <w:multiLevelType w:val="multilevel"/>
    <w:tmpl w:val="A232D0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26F4C"/>
    <w:multiLevelType w:val="hybridMultilevel"/>
    <w:tmpl w:val="B2E0F260"/>
    <w:lvl w:ilvl="0" w:tplc="402676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A8B40A4"/>
    <w:multiLevelType w:val="hybridMultilevel"/>
    <w:tmpl w:val="0DB676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BD537A6"/>
    <w:multiLevelType w:val="multilevel"/>
    <w:tmpl w:val="37D68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815474"/>
    <w:multiLevelType w:val="multilevel"/>
    <w:tmpl w:val="8F2A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0E28FE"/>
    <w:multiLevelType w:val="multilevel"/>
    <w:tmpl w:val="B9DC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DB211F"/>
    <w:multiLevelType w:val="multilevel"/>
    <w:tmpl w:val="496E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A6CD5"/>
    <w:multiLevelType w:val="multilevel"/>
    <w:tmpl w:val="8F2A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9B6A58"/>
    <w:multiLevelType w:val="hybridMultilevel"/>
    <w:tmpl w:val="0E64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06DA3"/>
    <w:multiLevelType w:val="hybridMultilevel"/>
    <w:tmpl w:val="17649C26"/>
    <w:lvl w:ilvl="0" w:tplc="E1680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CCE4BC5"/>
    <w:multiLevelType w:val="hybridMultilevel"/>
    <w:tmpl w:val="904C59A2"/>
    <w:lvl w:ilvl="0" w:tplc="94D65FF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1"/>
  </w:num>
  <w:num w:numId="5">
    <w:abstractNumId w:val="15"/>
  </w:num>
  <w:num w:numId="6">
    <w:abstractNumId w:val="22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33"/>
  </w:num>
  <w:num w:numId="20">
    <w:abstractNumId w:val="30"/>
  </w:num>
  <w:num w:numId="21">
    <w:abstractNumId w:val="16"/>
  </w:num>
  <w:num w:numId="22">
    <w:abstractNumId w:val="32"/>
  </w:num>
  <w:num w:numId="23">
    <w:abstractNumId w:val="31"/>
  </w:num>
  <w:num w:numId="24">
    <w:abstractNumId w:val="35"/>
  </w:num>
  <w:num w:numId="25">
    <w:abstractNumId w:val="21"/>
  </w:num>
  <w:num w:numId="26">
    <w:abstractNumId w:val="36"/>
  </w:num>
  <w:num w:numId="27">
    <w:abstractNumId w:val="13"/>
  </w:num>
  <w:num w:numId="28">
    <w:abstractNumId w:val="27"/>
  </w:num>
  <w:num w:numId="29">
    <w:abstractNumId w:val="29"/>
  </w:num>
  <w:num w:numId="30">
    <w:abstractNumId w:val="24"/>
  </w:num>
  <w:num w:numId="31">
    <w:abstractNumId w:val="19"/>
  </w:num>
  <w:num w:numId="32">
    <w:abstractNumId w:val="12"/>
  </w:num>
  <w:num w:numId="33">
    <w:abstractNumId w:val="34"/>
  </w:num>
  <w:num w:numId="34">
    <w:abstractNumId w:val="20"/>
  </w:num>
  <w:num w:numId="35">
    <w:abstractNumId w:val="25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Ly2oYqncKdsjZ5cjW7hdAYGnrPTQimqznSC9CojmDgHDeZqzqXVBGK1y5Yq1YHV4JROOZCupVAwpm+kBPhGIvA==" w:salt="RfuqYkUVN3/3PxqWeQXgm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DA6D889-D436-4514-B822-12FD519AAB14}"/>
    <w:docVar w:name="dgnword-eventsink" w:val="84098936"/>
  </w:docVars>
  <w:rsids>
    <w:rsidRoot w:val="007B6111"/>
    <w:rsid w:val="00007BD7"/>
    <w:rsid w:val="000155DC"/>
    <w:rsid w:val="00027AB1"/>
    <w:rsid w:val="000337F2"/>
    <w:rsid w:val="000420AB"/>
    <w:rsid w:val="00054009"/>
    <w:rsid w:val="000563D7"/>
    <w:rsid w:val="00057928"/>
    <w:rsid w:val="0006313C"/>
    <w:rsid w:val="00064247"/>
    <w:rsid w:val="00064F99"/>
    <w:rsid w:val="00091655"/>
    <w:rsid w:val="000931A3"/>
    <w:rsid w:val="0009749F"/>
    <w:rsid w:val="000B069D"/>
    <w:rsid w:val="000D678C"/>
    <w:rsid w:val="000D7FB1"/>
    <w:rsid w:val="000E36D4"/>
    <w:rsid w:val="000E4DB2"/>
    <w:rsid w:val="00100D1C"/>
    <w:rsid w:val="00106A15"/>
    <w:rsid w:val="001178D3"/>
    <w:rsid w:val="001216CC"/>
    <w:rsid w:val="00137811"/>
    <w:rsid w:val="00140B57"/>
    <w:rsid w:val="00141416"/>
    <w:rsid w:val="00141FBB"/>
    <w:rsid w:val="00164AF5"/>
    <w:rsid w:val="001913F9"/>
    <w:rsid w:val="0019332C"/>
    <w:rsid w:val="001A258A"/>
    <w:rsid w:val="001C10DB"/>
    <w:rsid w:val="001C2A87"/>
    <w:rsid w:val="001E0F24"/>
    <w:rsid w:val="001E786C"/>
    <w:rsid w:val="001F01D5"/>
    <w:rsid w:val="001F1464"/>
    <w:rsid w:val="001F789E"/>
    <w:rsid w:val="00204FCE"/>
    <w:rsid w:val="002106DC"/>
    <w:rsid w:val="0021183E"/>
    <w:rsid w:val="00212CBE"/>
    <w:rsid w:val="00213161"/>
    <w:rsid w:val="002206DF"/>
    <w:rsid w:val="00222E08"/>
    <w:rsid w:val="00227D16"/>
    <w:rsid w:val="00242EE0"/>
    <w:rsid w:val="00276214"/>
    <w:rsid w:val="002912C3"/>
    <w:rsid w:val="00292F76"/>
    <w:rsid w:val="002C0CDC"/>
    <w:rsid w:val="002D1B75"/>
    <w:rsid w:val="002D6B6B"/>
    <w:rsid w:val="002E5EE2"/>
    <w:rsid w:val="002F040F"/>
    <w:rsid w:val="002F0F2C"/>
    <w:rsid w:val="002F3295"/>
    <w:rsid w:val="002F61A5"/>
    <w:rsid w:val="00303999"/>
    <w:rsid w:val="003066B3"/>
    <w:rsid w:val="003111AA"/>
    <w:rsid w:val="00313F08"/>
    <w:rsid w:val="00321011"/>
    <w:rsid w:val="00321F24"/>
    <w:rsid w:val="003312AE"/>
    <w:rsid w:val="00331AC1"/>
    <w:rsid w:val="0033677E"/>
    <w:rsid w:val="0034402E"/>
    <w:rsid w:val="00353825"/>
    <w:rsid w:val="003565BC"/>
    <w:rsid w:val="00375F9E"/>
    <w:rsid w:val="0037647D"/>
    <w:rsid w:val="00396080"/>
    <w:rsid w:val="00396900"/>
    <w:rsid w:val="003C6AC7"/>
    <w:rsid w:val="003C76F7"/>
    <w:rsid w:val="003E0985"/>
    <w:rsid w:val="003F17D2"/>
    <w:rsid w:val="0040103D"/>
    <w:rsid w:val="00406501"/>
    <w:rsid w:val="00406E21"/>
    <w:rsid w:val="00410B5F"/>
    <w:rsid w:val="004214FC"/>
    <w:rsid w:val="004226B5"/>
    <w:rsid w:val="00426803"/>
    <w:rsid w:val="0043134B"/>
    <w:rsid w:val="0044059D"/>
    <w:rsid w:val="00441932"/>
    <w:rsid w:val="00453F46"/>
    <w:rsid w:val="00454C0E"/>
    <w:rsid w:val="00457631"/>
    <w:rsid w:val="004602F2"/>
    <w:rsid w:val="00460DCA"/>
    <w:rsid w:val="004708C6"/>
    <w:rsid w:val="00491A73"/>
    <w:rsid w:val="00493CE7"/>
    <w:rsid w:val="00495EB1"/>
    <w:rsid w:val="004A0963"/>
    <w:rsid w:val="004A6815"/>
    <w:rsid w:val="004C13E0"/>
    <w:rsid w:val="004C4680"/>
    <w:rsid w:val="004C7D0F"/>
    <w:rsid w:val="004D109D"/>
    <w:rsid w:val="004E6A0B"/>
    <w:rsid w:val="004F26D9"/>
    <w:rsid w:val="004F30C4"/>
    <w:rsid w:val="004F4BE5"/>
    <w:rsid w:val="0051652F"/>
    <w:rsid w:val="00516A04"/>
    <w:rsid w:val="005227CC"/>
    <w:rsid w:val="0053272C"/>
    <w:rsid w:val="00534B6A"/>
    <w:rsid w:val="00535098"/>
    <w:rsid w:val="0053548E"/>
    <w:rsid w:val="00542B3E"/>
    <w:rsid w:val="00544761"/>
    <w:rsid w:val="0055047A"/>
    <w:rsid w:val="00564847"/>
    <w:rsid w:val="00591438"/>
    <w:rsid w:val="005A633E"/>
    <w:rsid w:val="005C2140"/>
    <w:rsid w:val="005C2B27"/>
    <w:rsid w:val="005D0CF8"/>
    <w:rsid w:val="005F65D9"/>
    <w:rsid w:val="00614121"/>
    <w:rsid w:val="00633626"/>
    <w:rsid w:val="00641DEA"/>
    <w:rsid w:val="00642780"/>
    <w:rsid w:val="00654B56"/>
    <w:rsid w:val="00657C9B"/>
    <w:rsid w:val="0066132C"/>
    <w:rsid w:val="00682450"/>
    <w:rsid w:val="006826F0"/>
    <w:rsid w:val="00692E9B"/>
    <w:rsid w:val="006A400B"/>
    <w:rsid w:val="006B38B3"/>
    <w:rsid w:val="006B64EB"/>
    <w:rsid w:val="006C6D3F"/>
    <w:rsid w:val="006C6F16"/>
    <w:rsid w:val="006D4FE3"/>
    <w:rsid w:val="0070149E"/>
    <w:rsid w:val="007026D2"/>
    <w:rsid w:val="0072277F"/>
    <w:rsid w:val="00734137"/>
    <w:rsid w:val="00763E5A"/>
    <w:rsid w:val="007806F3"/>
    <w:rsid w:val="007B6111"/>
    <w:rsid w:val="007D207B"/>
    <w:rsid w:val="007D2DB0"/>
    <w:rsid w:val="007D30C5"/>
    <w:rsid w:val="007D7BF9"/>
    <w:rsid w:val="007E30EE"/>
    <w:rsid w:val="007E4844"/>
    <w:rsid w:val="007F174A"/>
    <w:rsid w:val="007F5F9E"/>
    <w:rsid w:val="008008F2"/>
    <w:rsid w:val="00817261"/>
    <w:rsid w:val="008175A8"/>
    <w:rsid w:val="008276E6"/>
    <w:rsid w:val="008536F2"/>
    <w:rsid w:val="00860674"/>
    <w:rsid w:val="0086776C"/>
    <w:rsid w:val="00876D81"/>
    <w:rsid w:val="00884B6E"/>
    <w:rsid w:val="0088652C"/>
    <w:rsid w:val="00891025"/>
    <w:rsid w:val="00892C51"/>
    <w:rsid w:val="008B1814"/>
    <w:rsid w:val="008B7909"/>
    <w:rsid w:val="008C5A22"/>
    <w:rsid w:val="008D76C5"/>
    <w:rsid w:val="009041C1"/>
    <w:rsid w:val="009135D2"/>
    <w:rsid w:val="0091646C"/>
    <w:rsid w:val="0092098B"/>
    <w:rsid w:val="00923D83"/>
    <w:rsid w:val="00930BAE"/>
    <w:rsid w:val="0093554A"/>
    <w:rsid w:val="00980454"/>
    <w:rsid w:val="0099143C"/>
    <w:rsid w:val="009A07B4"/>
    <w:rsid w:val="009A3477"/>
    <w:rsid w:val="009A382D"/>
    <w:rsid w:val="009A452B"/>
    <w:rsid w:val="009A4CF5"/>
    <w:rsid w:val="009B0192"/>
    <w:rsid w:val="009C34F9"/>
    <w:rsid w:val="009C7ABE"/>
    <w:rsid w:val="009D0A0A"/>
    <w:rsid w:val="009E24FB"/>
    <w:rsid w:val="009E4109"/>
    <w:rsid w:val="009E6BF2"/>
    <w:rsid w:val="009F33A5"/>
    <w:rsid w:val="009F6DD3"/>
    <w:rsid w:val="00A14329"/>
    <w:rsid w:val="00A14721"/>
    <w:rsid w:val="00A30CC8"/>
    <w:rsid w:val="00A363BF"/>
    <w:rsid w:val="00A44263"/>
    <w:rsid w:val="00A44F5D"/>
    <w:rsid w:val="00A508E7"/>
    <w:rsid w:val="00A64859"/>
    <w:rsid w:val="00A64C53"/>
    <w:rsid w:val="00A81B77"/>
    <w:rsid w:val="00A85983"/>
    <w:rsid w:val="00A90D44"/>
    <w:rsid w:val="00A91CA2"/>
    <w:rsid w:val="00A94012"/>
    <w:rsid w:val="00AA0B68"/>
    <w:rsid w:val="00AA0EA8"/>
    <w:rsid w:val="00AC3995"/>
    <w:rsid w:val="00AC39D2"/>
    <w:rsid w:val="00AC4366"/>
    <w:rsid w:val="00AC5821"/>
    <w:rsid w:val="00AE14B5"/>
    <w:rsid w:val="00AE6166"/>
    <w:rsid w:val="00AF1A2A"/>
    <w:rsid w:val="00B2366F"/>
    <w:rsid w:val="00B359A8"/>
    <w:rsid w:val="00B47438"/>
    <w:rsid w:val="00B50BC1"/>
    <w:rsid w:val="00B65A30"/>
    <w:rsid w:val="00B90CEB"/>
    <w:rsid w:val="00BA51F7"/>
    <w:rsid w:val="00BB69EC"/>
    <w:rsid w:val="00BB761B"/>
    <w:rsid w:val="00BB788D"/>
    <w:rsid w:val="00BC356C"/>
    <w:rsid w:val="00BC741B"/>
    <w:rsid w:val="00BE3656"/>
    <w:rsid w:val="00BF3920"/>
    <w:rsid w:val="00C2346E"/>
    <w:rsid w:val="00C56578"/>
    <w:rsid w:val="00C56FAE"/>
    <w:rsid w:val="00C71515"/>
    <w:rsid w:val="00C74C30"/>
    <w:rsid w:val="00C86C8D"/>
    <w:rsid w:val="00C93431"/>
    <w:rsid w:val="00CA5CBA"/>
    <w:rsid w:val="00CA722C"/>
    <w:rsid w:val="00CC4B03"/>
    <w:rsid w:val="00CE4BAC"/>
    <w:rsid w:val="00CF0C1B"/>
    <w:rsid w:val="00CF57CC"/>
    <w:rsid w:val="00D0104E"/>
    <w:rsid w:val="00D16B3A"/>
    <w:rsid w:val="00D235B6"/>
    <w:rsid w:val="00D34CE1"/>
    <w:rsid w:val="00D40CFC"/>
    <w:rsid w:val="00D41258"/>
    <w:rsid w:val="00D543D9"/>
    <w:rsid w:val="00D60C0F"/>
    <w:rsid w:val="00D64B99"/>
    <w:rsid w:val="00D730FF"/>
    <w:rsid w:val="00D93385"/>
    <w:rsid w:val="00DB60EE"/>
    <w:rsid w:val="00DE6CFB"/>
    <w:rsid w:val="00DF296F"/>
    <w:rsid w:val="00DF441A"/>
    <w:rsid w:val="00E01A39"/>
    <w:rsid w:val="00E07F51"/>
    <w:rsid w:val="00E11BC2"/>
    <w:rsid w:val="00E451BB"/>
    <w:rsid w:val="00E556A6"/>
    <w:rsid w:val="00E63DC0"/>
    <w:rsid w:val="00E67432"/>
    <w:rsid w:val="00E67BCE"/>
    <w:rsid w:val="00E744FA"/>
    <w:rsid w:val="00E75CE6"/>
    <w:rsid w:val="00E77F0F"/>
    <w:rsid w:val="00E81C51"/>
    <w:rsid w:val="00E926F6"/>
    <w:rsid w:val="00E92D2D"/>
    <w:rsid w:val="00EC49BB"/>
    <w:rsid w:val="00ED2D9D"/>
    <w:rsid w:val="00EE3DE0"/>
    <w:rsid w:val="00EF3742"/>
    <w:rsid w:val="00F23E2F"/>
    <w:rsid w:val="00F24E5B"/>
    <w:rsid w:val="00F258DF"/>
    <w:rsid w:val="00F33147"/>
    <w:rsid w:val="00F75C85"/>
    <w:rsid w:val="00F828FE"/>
    <w:rsid w:val="00F91948"/>
    <w:rsid w:val="00F91DAA"/>
    <w:rsid w:val="00F95AF2"/>
    <w:rsid w:val="00F970AB"/>
    <w:rsid w:val="00FA0DC2"/>
    <w:rsid w:val="00FA4710"/>
    <w:rsid w:val="00FA6BFA"/>
    <w:rsid w:val="00FA7DEB"/>
    <w:rsid w:val="00FB03FE"/>
    <w:rsid w:val="00FB0C99"/>
    <w:rsid w:val="00FB5C49"/>
    <w:rsid w:val="00FB5D77"/>
    <w:rsid w:val="00FB74DE"/>
    <w:rsid w:val="00FE4934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EA3914"/>
  <w15:docId w15:val="{7B5A9039-A8D6-4563-931D-4A12AB5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2F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23E2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3E2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23E2F"/>
    <w:pPr>
      <w:jc w:val="center"/>
    </w:pPr>
    <w:rPr>
      <w:b/>
    </w:rPr>
  </w:style>
  <w:style w:type="character" w:customStyle="1" w:styleId="TitleChar">
    <w:name w:val="Title Char"/>
    <w:link w:val="Title"/>
    <w:rsid w:val="00F23E2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23E2F"/>
    <w:rPr>
      <w:b/>
    </w:rPr>
  </w:style>
  <w:style w:type="character" w:customStyle="1" w:styleId="BodyTextChar">
    <w:name w:val="Body Text Char"/>
    <w:link w:val="BodyText"/>
    <w:rsid w:val="00F23E2F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F23E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23E2F"/>
    <w:rPr>
      <w:rFonts w:ascii="Times New Roman" w:eastAsia="Times New Roman" w:hAnsi="Times New Roman" w:cs="Times New Roman"/>
      <w:sz w:val="24"/>
      <w:szCs w:val="20"/>
    </w:rPr>
  </w:style>
  <w:style w:type="paragraph" w:customStyle="1" w:styleId="TextTimesRom11">
    <w:name w:val="Text Times Rom 11"/>
    <w:basedOn w:val="Normal"/>
    <w:rsid w:val="00F23E2F"/>
    <w:pPr>
      <w:ind w:left="1440"/>
    </w:pPr>
    <w:rPr>
      <w:bCs/>
      <w:sz w:val="22"/>
    </w:rPr>
  </w:style>
  <w:style w:type="paragraph" w:customStyle="1" w:styleId="Default">
    <w:name w:val="Default"/>
    <w:rsid w:val="00406E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rsid w:val="00C7151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258DF"/>
    <w:pPr>
      <w:spacing w:after="120"/>
      <w:ind w:left="360"/>
    </w:pPr>
  </w:style>
  <w:style w:type="paragraph" w:styleId="NormalWeb">
    <w:name w:val="Normal (Web)"/>
    <w:basedOn w:val="Normal"/>
    <w:rsid w:val="009C34F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8D76C5"/>
    <w:rPr>
      <w:color w:val="0000FF"/>
      <w:u w:val="single"/>
    </w:rPr>
  </w:style>
  <w:style w:type="character" w:styleId="Emphasis">
    <w:name w:val="Emphasis"/>
    <w:qFormat/>
    <w:rsid w:val="007806F3"/>
    <w:rPr>
      <w:i/>
      <w:iCs/>
    </w:rPr>
  </w:style>
  <w:style w:type="character" w:styleId="Strong">
    <w:name w:val="Strong"/>
    <w:qFormat/>
    <w:rsid w:val="00375F9E"/>
    <w:rPr>
      <w:b/>
      <w:bCs/>
    </w:rPr>
  </w:style>
  <w:style w:type="character" w:styleId="PageNumber">
    <w:name w:val="page number"/>
    <w:basedOn w:val="DefaultParagraphFont"/>
    <w:rsid w:val="00C2346E"/>
  </w:style>
  <w:style w:type="paragraph" w:styleId="BalloonText">
    <w:name w:val="Balloon Text"/>
    <w:basedOn w:val="Normal"/>
    <w:semiHidden/>
    <w:rsid w:val="00C234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11BC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50BC1"/>
    <w:pPr>
      <w:ind w:left="720"/>
    </w:pPr>
  </w:style>
  <w:style w:type="paragraph" w:styleId="DocumentMap">
    <w:name w:val="Document Map"/>
    <w:basedOn w:val="Normal"/>
    <w:semiHidden/>
    <w:rsid w:val="002D1B75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65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41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258"/>
    <w:rPr>
      <w:sz w:val="20"/>
    </w:rPr>
  </w:style>
  <w:style w:type="character" w:customStyle="1" w:styleId="CommentTextChar">
    <w:name w:val="Comment Text Char"/>
    <w:link w:val="CommentText"/>
    <w:uiPriority w:val="99"/>
    <w:rsid w:val="00D412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2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125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H%20IS%20Apps%20-%20Fin-HR-Admin\IRBNet\BH%20Forms\In\Supplement%20R%20Humanitarian%20Use%20De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2CE9-B99B-49E1-A51F-0AD60071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 R Humanitarian Use Devices.dot</Template>
  <TotalTime>0</TotalTime>
  <Pages>3</Pages>
  <Words>598</Words>
  <Characters>3429</Characters>
  <Application>Microsoft Office Word</Application>
  <DocSecurity>4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 Non-Research Use Application</vt:lpstr>
    </vt:vector>
  </TitlesOfParts>
  <Company>Hewlett-Packard Company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 Non-Research Use Application</dc:title>
  <dc:creator>Christianson, Karen</dc:creator>
  <cp:lastModifiedBy>Sdterr</cp:lastModifiedBy>
  <cp:revision>2</cp:revision>
  <cp:lastPrinted>2009-08-27T18:29:00Z</cp:lastPrinted>
  <dcterms:created xsi:type="dcterms:W3CDTF">2016-11-17T19:54:00Z</dcterms:created>
  <dcterms:modified xsi:type="dcterms:W3CDTF">2016-11-17T19:54:00Z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