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B0FF4" w14:textId="567FAEB9" w:rsidR="00D21779" w:rsidRDefault="00D21779" w:rsidP="00205D02">
      <w:pPr>
        <w:widowControl w:val="0"/>
        <w:autoSpaceDE w:val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US"/>
        </w:rPr>
        <w:drawing>
          <wp:inline distT="0" distB="0" distL="0" distR="0" wp14:anchorId="7B5EDA0D" wp14:editId="2937974C">
            <wp:extent cx="2914650" cy="79944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666" cy="805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B406EA" w14:textId="77777777" w:rsidR="00130211" w:rsidRPr="00130211" w:rsidRDefault="00130211" w:rsidP="00205D02">
      <w:pPr>
        <w:widowControl w:val="0"/>
        <w:autoSpaceDE w:val="0"/>
        <w:jc w:val="center"/>
        <w:rPr>
          <w:rFonts w:ascii="Arial" w:hAnsi="Arial" w:cs="Arial"/>
          <w:b/>
          <w:sz w:val="12"/>
          <w:szCs w:val="12"/>
        </w:rPr>
      </w:pPr>
    </w:p>
    <w:p w14:paraId="4DACAD61" w14:textId="7484310F" w:rsidR="00D21779" w:rsidRPr="00130211" w:rsidRDefault="00D21779" w:rsidP="00205D02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130211">
        <w:rPr>
          <w:rFonts w:ascii="Arial" w:hAnsi="Arial" w:cs="Arial"/>
          <w:b/>
          <w:sz w:val="28"/>
          <w:szCs w:val="28"/>
        </w:rPr>
        <w:t>IRB Supplement Form N</w:t>
      </w:r>
    </w:p>
    <w:p w14:paraId="2D03B6FE" w14:textId="1A5D858E" w:rsidR="00205D02" w:rsidRPr="00130211" w:rsidRDefault="003F49D0" w:rsidP="00205D02">
      <w:pPr>
        <w:widowControl w:val="0"/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130211">
        <w:rPr>
          <w:rFonts w:ascii="Arial" w:hAnsi="Arial" w:cs="Arial"/>
          <w:b/>
          <w:sz w:val="28"/>
          <w:szCs w:val="28"/>
        </w:rPr>
        <w:t>COI Disclosure Form</w:t>
      </w:r>
    </w:p>
    <w:p w14:paraId="65DFA864" w14:textId="77777777" w:rsidR="00F807E0" w:rsidRPr="00130211" w:rsidRDefault="00F807E0" w:rsidP="00B56E14">
      <w:pPr>
        <w:widowControl w:val="0"/>
        <w:autoSpaceDE w:val="0"/>
        <w:rPr>
          <w:rFonts w:ascii="Arial" w:hAnsi="Arial" w:cs="Arial"/>
          <w:b/>
          <w:szCs w:val="24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"/>
        <w:gridCol w:w="3510"/>
      </w:tblGrid>
      <w:tr w:rsidR="00B56E14" w:rsidRPr="00130211" w14:paraId="1F809210" w14:textId="77777777" w:rsidTr="00130211">
        <w:trPr>
          <w:cantSplit/>
          <w:trHeight w:val="580"/>
        </w:trPr>
        <w:tc>
          <w:tcPr>
            <w:tcW w:w="6048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04C0475" w14:textId="77777777" w:rsidR="00B56E14" w:rsidRPr="00130211" w:rsidRDefault="00B56E14" w:rsidP="00130211">
            <w:pPr>
              <w:rPr>
                <w:rFonts w:ascii="Arial" w:hAnsi="Arial" w:cs="Arial"/>
                <w:szCs w:val="24"/>
              </w:rPr>
            </w:pPr>
            <w:r w:rsidRPr="00130211">
              <w:rPr>
                <w:rFonts w:ascii="Arial" w:hAnsi="Arial" w:cs="Arial"/>
                <w:b/>
                <w:bCs/>
                <w:szCs w:val="24"/>
              </w:rPr>
              <w:t xml:space="preserve">PI Name: </w:t>
            </w:r>
            <w:bookmarkStart w:id="0" w:name="Text42"/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  <w:instrText xml:space="preserve"> FORMTEXT </w:instrText>
            </w:r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</w:r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separate"/>
            </w:r>
            <w:bookmarkStart w:id="1" w:name="_GoBack"/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bookmarkEnd w:id="1"/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end"/>
            </w:r>
            <w:bookmarkEnd w:id="0"/>
          </w:p>
        </w:tc>
        <w:tc>
          <w:tcPr>
            <w:tcW w:w="3517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F53DE37" w14:textId="07EE2AD4" w:rsidR="00B56E14" w:rsidRPr="00130211" w:rsidRDefault="00B56E14" w:rsidP="00130211">
            <w:pPr>
              <w:ind w:right="972"/>
              <w:rPr>
                <w:rFonts w:ascii="Arial" w:hAnsi="Arial" w:cs="Arial"/>
                <w:szCs w:val="24"/>
              </w:rPr>
            </w:pPr>
            <w:r w:rsidRPr="00130211">
              <w:rPr>
                <w:rFonts w:ascii="Arial" w:hAnsi="Arial" w:cs="Arial"/>
                <w:b/>
                <w:bCs/>
                <w:szCs w:val="24"/>
              </w:rPr>
              <w:t>Date</w:t>
            </w:r>
            <w:r w:rsidR="00130211">
              <w:rPr>
                <w:rFonts w:ascii="Arial" w:hAnsi="Arial" w:cs="Arial"/>
                <w:b/>
                <w:bCs/>
                <w:szCs w:val="24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311254270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0211" w:rsidRPr="00130211">
                  <w:rPr>
                    <w:rStyle w:val="PlaceholderText"/>
                    <w:rFonts w:ascii="Arial" w:eastAsia="Calibri" w:hAnsi="Arial" w:cs="Arial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D21779" w:rsidRPr="00130211" w14:paraId="471A109C" w14:textId="77777777" w:rsidTr="00F64CE1">
        <w:trPr>
          <w:cantSplit/>
          <w:trHeight w:val="499"/>
        </w:trPr>
        <w:tc>
          <w:tcPr>
            <w:tcW w:w="6055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B4D74AE" w14:textId="77777777" w:rsidR="00D21779" w:rsidRPr="00130211" w:rsidRDefault="00D21779" w:rsidP="00130211">
            <w:pPr>
              <w:pStyle w:val="BodyText"/>
              <w:rPr>
                <w:rFonts w:ascii="Arial" w:hAnsi="Arial" w:cs="Arial"/>
                <w:szCs w:val="24"/>
              </w:rPr>
            </w:pPr>
            <w:r w:rsidRPr="00130211">
              <w:rPr>
                <w:rFonts w:ascii="Arial" w:hAnsi="Arial" w:cs="Arial"/>
                <w:bCs/>
                <w:szCs w:val="24"/>
              </w:rPr>
              <w:t>Protocol Title</w:t>
            </w:r>
            <w:r w:rsidRPr="00130211">
              <w:rPr>
                <w:rFonts w:ascii="Arial" w:hAnsi="Arial" w:cs="Arial"/>
                <w:b w:val="0"/>
                <w:bCs/>
                <w:szCs w:val="24"/>
              </w:rPr>
              <w:t>:</w:t>
            </w:r>
            <w:r w:rsidRPr="00130211">
              <w:rPr>
                <w:rFonts w:ascii="Arial" w:hAnsi="Arial" w:cs="Arial"/>
                <w:szCs w:val="24"/>
              </w:rPr>
              <w:t xml:space="preserve"> </w:t>
            </w:r>
            <w:bookmarkStart w:id="2" w:name="Text44"/>
            <w:r w:rsidRPr="00130211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30211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  <w:instrText xml:space="preserve"> FORMTEXT </w:instrText>
            </w:r>
            <w:r w:rsidRPr="00130211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</w:r>
            <w:r w:rsidRPr="00130211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  <w:fldChar w:fldCharType="separate"/>
            </w:r>
            <w:r w:rsidRPr="00130211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b w:val="0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b w:val="0"/>
                <w:i/>
                <w:iCs/>
                <w:color w:val="000080"/>
                <w:szCs w:val="24"/>
              </w:rPr>
              <w:fldChar w:fldCharType="end"/>
            </w:r>
          </w:p>
        </w:tc>
        <w:bookmarkEnd w:id="2"/>
        <w:tc>
          <w:tcPr>
            <w:tcW w:w="3510" w:type="dxa"/>
            <w:vAlign w:val="center"/>
          </w:tcPr>
          <w:p w14:paraId="1800344F" w14:textId="77777777" w:rsidR="00D21779" w:rsidRDefault="00D21779" w:rsidP="00130211">
            <w:pPr>
              <w:pStyle w:val="BodyText"/>
              <w:rPr>
                <w:rFonts w:ascii="Arial" w:hAnsi="Arial" w:cs="Arial"/>
                <w:i/>
                <w:iCs/>
                <w:color w:val="000080"/>
                <w:szCs w:val="24"/>
              </w:rPr>
            </w:pPr>
            <w:r w:rsidRPr="00130211">
              <w:rPr>
                <w:rFonts w:ascii="Arial" w:hAnsi="Arial" w:cs="Arial"/>
                <w:szCs w:val="24"/>
              </w:rPr>
              <w:t xml:space="preserve">WMed IRB#:  </w:t>
            </w:r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  <w:instrText xml:space="preserve"> FORMTEXT </w:instrText>
            </w:r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</w:r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separate"/>
            </w:r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i/>
                <w:iCs/>
                <w:noProof/>
                <w:color w:val="000080"/>
                <w:szCs w:val="24"/>
              </w:rPr>
              <w:t> </w:t>
            </w:r>
            <w:r w:rsidRPr="00130211">
              <w:rPr>
                <w:rFonts w:ascii="Arial" w:hAnsi="Arial" w:cs="Arial"/>
                <w:i/>
                <w:iCs/>
                <w:color w:val="000080"/>
                <w:szCs w:val="24"/>
              </w:rPr>
              <w:fldChar w:fldCharType="end"/>
            </w:r>
          </w:p>
          <w:p w14:paraId="22703E7D" w14:textId="5AE3839B" w:rsidR="00F64CE1" w:rsidRPr="00F64CE1" w:rsidRDefault="00F64CE1" w:rsidP="00130211">
            <w:pPr>
              <w:pStyle w:val="BodyText"/>
              <w:rPr>
                <w:rFonts w:ascii="Arial" w:hAnsi="Arial" w:cs="Arial"/>
                <w:b w:val="0"/>
                <w:sz w:val="18"/>
                <w:szCs w:val="18"/>
              </w:rPr>
            </w:pPr>
            <w:r w:rsidRPr="00F64CE1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(for IRB Office only) </w:t>
            </w:r>
          </w:p>
        </w:tc>
      </w:tr>
    </w:tbl>
    <w:p w14:paraId="4DFC0A49" w14:textId="77777777" w:rsidR="00B56E14" w:rsidRPr="00130211" w:rsidRDefault="00B56E14" w:rsidP="00B56E14">
      <w:pPr>
        <w:widowControl w:val="0"/>
        <w:autoSpaceDE w:val="0"/>
        <w:rPr>
          <w:rFonts w:ascii="Arial" w:hAnsi="Arial" w:cs="Arial"/>
          <w:b/>
          <w:bCs/>
          <w:szCs w:val="24"/>
          <w:u w:val="single"/>
        </w:rPr>
      </w:pPr>
    </w:p>
    <w:p w14:paraId="592375A6" w14:textId="76A7D21C" w:rsidR="00205D02" w:rsidRPr="00130211" w:rsidRDefault="00205D02" w:rsidP="004E1524">
      <w:pPr>
        <w:widowControl w:val="0"/>
        <w:autoSpaceDE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30211">
        <w:rPr>
          <w:rFonts w:ascii="Arial" w:hAnsi="Arial" w:cs="Arial"/>
          <w:bCs/>
          <w:sz w:val="22"/>
          <w:szCs w:val="22"/>
        </w:rPr>
        <w:t xml:space="preserve">Complete this form if </w:t>
      </w:r>
      <w:r w:rsidR="00181704" w:rsidRPr="00130211">
        <w:rPr>
          <w:rFonts w:ascii="Arial" w:hAnsi="Arial" w:cs="Arial"/>
          <w:bCs/>
          <w:sz w:val="22"/>
          <w:szCs w:val="22"/>
        </w:rPr>
        <w:t>the PI, Project Director, or any research team members (including collaborators or consultants) with responsibilities</w:t>
      </w:r>
      <w:r w:rsidR="00F83BD9" w:rsidRPr="00130211">
        <w:rPr>
          <w:rFonts w:ascii="Arial" w:hAnsi="Arial" w:cs="Arial"/>
          <w:bCs/>
          <w:sz w:val="22"/>
          <w:szCs w:val="22"/>
        </w:rPr>
        <w:t xml:space="preserve"> that include</w:t>
      </w:r>
      <w:r w:rsidR="00181704" w:rsidRPr="00130211">
        <w:rPr>
          <w:rFonts w:ascii="Arial" w:hAnsi="Arial" w:cs="Arial"/>
          <w:bCs/>
          <w:sz w:val="22"/>
          <w:szCs w:val="22"/>
        </w:rPr>
        <w:t xml:space="preserve"> design,</w:t>
      </w:r>
      <w:r w:rsidR="00F83BD9" w:rsidRPr="00130211">
        <w:rPr>
          <w:rFonts w:ascii="Arial" w:hAnsi="Arial" w:cs="Arial"/>
          <w:bCs/>
          <w:sz w:val="22"/>
          <w:szCs w:val="22"/>
        </w:rPr>
        <w:t xml:space="preserve"> investigation </w:t>
      </w:r>
      <w:r w:rsidR="00FD4E59" w:rsidRPr="00130211">
        <w:rPr>
          <w:rFonts w:ascii="Arial" w:hAnsi="Arial" w:cs="Arial"/>
          <w:bCs/>
          <w:sz w:val="22"/>
          <w:szCs w:val="22"/>
        </w:rPr>
        <w:t>and conduct</w:t>
      </w:r>
      <w:r w:rsidR="00181704" w:rsidRPr="00130211">
        <w:rPr>
          <w:rFonts w:ascii="Arial" w:hAnsi="Arial" w:cs="Arial"/>
          <w:bCs/>
          <w:sz w:val="22"/>
          <w:szCs w:val="22"/>
        </w:rPr>
        <w:t>,</w:t>
      </w:r>
      <w:r w:rsidR="00F83BD9" w:rsidRPr="00130211">
        <w:rPr>
          <w:rFonts w:ascii="Arial" w:hAnsi="Arial" w:cs="Arial"/>
          <w:bCs/>
          <w:sz w:val="22"/>
          <w:szCs w:val="22"/>
        </w:rPr>
        <w:t xml:space="preserve"> analysis, and</w:t>
      </w:r>
      <w:r w:rsidR="00181704" w:rsidRPr="00130211">
        <w:rPr>
          <w:rFonts w:ascii="Arial" w:hAnsi="Arial" w:cs="Arial"/>
          <w:bCs/>
          <w:sz w:val="22"/>
          <w:szCs w:val="22"/>
        </w:rPr>
        <w:t xml:space="preserve"> reporting of</w:t>
      </w:r>
      <w:r w:rsidRPr="00130211">
        <w:rPr>
          <w:rFonts w:ascii="Arial" w:hAnsi="Arial" w:cs="Arial"/>
          <w:bCs/>
          <w:sz w:val="22"/>
          <w:szCs w:val="22"/>
        </w:rPr>
        <w:t xml:space="preserve"> research</w:t>
      </w:r>
      <w:r w:rsidR="00F83BD9" w:rsidRPr="00130211">
        <w:rPr>
          <w:rFonts w:ascii="Arial" w:hAnsi="Arial" w:cs="Arial"/>
          <w:bCs/>
          <w:sz w:val="22"/>
          <w:szCs w:val="22"/>
        </w:rPr>
        <w:t xml:space="preserve"> activities or findings on this study</w:t>
      </w:r>
      <w:r w:rsidRPr="00130211">
        <w:rPr>
          <w:rFonts w:ascii="Arial" w:hAnsi="Arial" w:cs="Arial"/>
          <w:bCs/>
          <w:sz w:val="22"/>
          <w:szCs w:val="22"/>
        </w:rPr>
        <w:t xml:space="preserve"> migh</w:t>
      </w:r>
      <w:r w:rsidR="00130211" w:rsidRPr="00130211">
        <w:rPr>
          <w:rFonts w:ascii="Arial" w:hAnsi="Arial" w:cs="Arial"/>
          <w:bCs/>
          <w:sz w:val="22"/>
          <w:szCs w:val="22"/>
        </w:rPr>
        <w:t xml:space="preserve">t have a conflict of interest. </w:t>
      </w:r>
      <w:r w:rsidRPr="00130211">
        <w:rPr>
          <w:rFonts w:ascii="Arial" w:hAnsi="Arial" w:cs="Arial"/>
          <w:bCs/>
          <w:sz w:val="22"/>
          <w:szCs w:val="22"/>
        </w:rPr>
        <w:t>Submit a separate form for each individual having a potential conflict of interest.</w:t>
      </w:r>
      <w:r w:rsidR="00130211" w:rsidRPr="00130211">
        <w:rPr>
          <w:rFonts w:ascii="Arial" w:hAnsi="Arial" w:cs="Arial"/>
          <w:bCs/>
          <w:sz w:val="22"/>
          <w:szCs w:val="22"/>
        </w:rPr>
        <w:t xml:space="preserve"> </w:t>
      </w:r>
      <w:r w:rsidR="00181704" w:rsidRPr="00130211">
        <w:rPr>
          <w:rFonts w:ascii="Arial" w:hAnsi="Arial" w:cs="Arial"/>
          <w:bCs/>
          <w:sz w:val="22"/>
          <w:szCs w:val="22"/>
        </w:rPr>
        <w:t>The form should be completed by the person with the potential conflict.</w:t>
      </w:r>
    </w:p>
    <w:p w14:paraId="4065470F" w14:textId="77777777" w:rsidR="00205D02" w:rsidRPr="00130211" w:rsidRDefault="00205D02" w:rsidP="004E1524">
      <w:pPr>
        <w:widowControl w:val="0"/>
        <w:autoSpaceDE w:val="0"/>
        <w:rPr>
          <w:rFonts w:ascii="Arial" w:hAnsi="Arial" w:cs="Arial"/>
          <w:b/>
          <w:bCs/>
          <w:szCs w:val="24"/>
          <w:u w:val="single"/>
        </w:rPr>
      </w:pPr>
    </w:p>
    <w:p w14:paraId="0863D78E" w14:textId="77777777" w:rsidR="00205D02" w:rsidRPr="00130211" w:rsidRDefault="00205D02" w:rsidP="004E1524">
      <w:pPr>
        <w:widowControl w:val="0"/>
        <w:numPr>
          <w:ilvl w:val="0"/>
          <w:numId w:val="5"/>
        </w:numPr>
        <w:autoSpaceDE w:val="0"/>
        <w:rPr>
          <w:rFonts w:ascii="Arial" w:hAnsi="Arial" w:cs="Arial"/>
          <w:b/>
          <w:bCs/>
          <w:szCs w:val="24"/>
        </w:rPr>
      </w:pPr>
      <w:r w:rsidRPr="00130211">
        <w:rPr>
          <w:rFonts w:ascii="Arial" w:hAnsi="Arial" w:cs="Arial"/>
          <w:b/>
          <w:bCs/>
          <w:szCs w:val="24"/>
        </w:rPr>
        <w:t>Description of Conflict</w:t>
      </w:r>
    </w:p>
    <w:p w14:paraId="79511289" w14:textId="77777777" w:rsidR="00205D02" w:rsidRPr="00130211" w:rsidRDefault="00205D02" w:rsidP="004E1524">
      <w:pPr>
        <w:widowControl w:val="0"/>
        <w:autoSpaceDE w:val="0"/>
        <w:rPr>
          <w:rFonts w:ascii="Arial" w:hAnsi="Arial" w:cs="Arial"/>
          <w:szCs w:val="24"/>
        </w:rPr>
      </w:pPr>
    </w:p>
    <w:p w14:paraId="36411B90" w14:textId="1BF30432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t xml:space="preserve">Who has the </w:t>
      </w:r>
      <w:r w:rsidR="003F49D0" w:rsidRPr="0042716B">
        <w:rPr>
          <w:rFonts w:ascii="Arial" w:hAnsi="Arial" w:cs="Arial"/>
          <w:b/>
          <w:bCs/>
          <w:sz w:val="22"/>
          <w:szCs w:val="22"/>
        </w:rPr>
        <w:t xml:space="preserve">potential </w:t>
      </w:r>
      <w:r w:rsidRPr="0042716B">
        <w:rPr>
          <w:rFonts w:ascii="Arial" w:hAnsi="Arial" w:cs="Arial"/>
          <w:b/>
          <w:bCs/>
          <w:sz w:val="22"/>
          <w:szCs w:val="22"/>
        </w:rPr>
        <w:t>conflict?</w:t>
      </w:r>
    </w:p>
    <w:p w14:paraId="7ACB3EA6" w14:textId="77777777" w:rsidR="00205D02" w:rsidRPr="006166F5" w:rsidRDefault="00205D02" w:rsidP="004E1524">
      <w:pPr>
        <w:widowControl w:val="0"/>
        <w:autoSpaceDE w:val="0"/>
        <w:ind w:left="360"/>
        <w:rPr>
          <w:rFonts w:ascii="Arial" w:hAnsi="Arial" w:cs="Arial"/>
          <w:bCs/>
          <w:sz w:val="12"/>
          <w:szCs w:val="12"/>
        </w:rPr>
      </w:pPr>
    </w:p>
    <w:p w14:paraId="622F5040" w14:textId="282F5890" w:rsidR="00205D02" w:rsidRPr="00130211" w:rsidRDefault="002035B3" w:rsidP="004E1524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05018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Princip</w:t>
      </w:r>
      <w:r w:rsidR="00181704" w:rsidRPr="00130211">
        <w:rPr>
          <w:rFonts w:ascii="Arial" w:hAnsi="Arial" w:cs="Arial"/>
          <w:bCs/>
          <w:sz w:val="22"/>
          <w:szCs w:val="22"/>
        </w:rPr>
        <w:t>al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 Investigator (PI)</w:t>
      </w:r>
      <w:r w:rsidR="006166F5">
        <w:rPr>
          <w:rFonts w:ascii="Arial" w:hAnsi="Arial" w:cs="Arial"/>
          <w:bCs/>
          <w:sz w:val="22"/>
          <w:szCs w:val="22"/>
        </w:rPr>
        <w:t>.</w:t>
      </w:r>
    </w:p>
    <w:p w14:paraId="4C26A175" w14:textId="77777777" w:rsidR="00205D02" w:rsidRPr="006166F5" w:rsidRDefault="00205D02" w:rsidP="004E1524">
      <w:pPr>
        <w:widowControl w:val="0"/>
        <w:autoSpaceDE w:val="0"/>
        <w:ind w:left="720"/>
        <w:rPr>
          <w:rFonts w:ascii="Arial" w:hAnsi="Arial" w:cs="Arial"/>
          <w:bCs/>
          <w:sz w:val="12"/>
          <w:szCs w:val="12"/>
        </w:rPr>
      </w:pPr>
    </w:p>
    <w:p w14:paraId="30FAF0A0" w14:textId="3B65530C" w:rsidR="004E1524" w:rsidRPr="00130211" w:rsidRDefault="002035B3" w:rsidP="004E1524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12219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F83BD9" w:rsidRPr="00130211">
        <w:rPr>
          <w:rFonts w:ascii="Arial" w:hAnsi="Arial" w:cs="Arial"/>
          <w:bCs/>
          <w:sz w:val="22"/>
          <w:szCs w:val="22"/>
        </w:rPr>
        <w:t xml:space="preserve">An </w:t>
      </w:r>
      <w:r w:rsidR="00FD4E59" w:rsidRPr="00130211">
        <w:rPr>
          <w:rFonts w:ascii="Arial" w:hAnsi="Arial" w:cs="Arial"/>
          <w:bCs/>
          <w:sz w:val="22"/>
          <w:szCs w:val="22"/>
        </w:rPr>
        <w:t>individual with</w:t>
      </w:r>
      <w:r w:rsidR="00F83BD9" w:rsidRPr="00130211">
        <w:rPr>
          <w:rFonts w:ascii="Arial" w:hAnsi="Arial" w:cs="Arial"/>
          <w:bCs/>
          <w:sz w:val="22"/>
          <w:szCs w:val="22"/>
        </w:rPr>
        <w:t xml:space="preserve"> a Personal Relationship to the PI</w:t>
      </w:r>
      <w:r w:rsidR="006166F5">
        <w:rPr>
          <w:rFonts w:ascii="Arial" w:hAnsi="Arial" w:cs="Arial"/>
          <w:bCs/>
          <w:sz w:val="22"/>
          <w:szCs w:val="22"/>
        </w:rPr>
        <w:t>.</w:t>
      </w:r>
    </w:p>
    <w:p w14:paraId="36857321" w14:textId="77777777" w:rsidR="004E1524" w:rsidRPr="006166F5" w:rsidRDefault="004E1524" w:rsidP="004E1524">
      <w:pPr>
        <w:widowControl w:val="0"/>
        <w:autoSpaceDE w:val="0"/>
        <w:ind w:left="720"/>
        <w:rPr>
          <w:rFonts w:ascii="Arial" w:hAnsi="Arial" w:cs="Arial"/>
          <w:bCs/>
          <w:sz w:val="8"/>
          <w:szCs w:val="8"/>
        </w:rPr>
      </w:pPr>
    </w:p>
    <w:p w14:paraId="728410A5" w14:textId="765F4485" w:rsidR="00205D02" w:rsidRPr="00130211" w:rsidRDefault="004E1524" w:rsidP="004E1524">
      <w:pPr>
        <w:widowControl w:val="0"/>
        <w:autoSpaceDE w:val="0"/>
        <w:ind w:left="720" w:firstLine="720"/>
        <w:rPr>
          <w:rFonts w:ascii="Arial" w:hAnsi="Arial" w:cs="Arial"/>
          <w:bCs/>
          <w:sz w:val="22"/>
          <w:szCs w:val="22"/>
        </w:rPr>
      </w:pPr>
      <w:r w:rsidRPr="00130211">
        <w:rPr>
          <w:rFonts w:ascii="Arial" w:hAnsi="Arial" w:cs="Arial"/>
          <w:bCs/>
          <w:sz w:val="22"/>
          <w:szCs w:val="22"/>
        </w:rPr>
        <w:t xml:space="preserve">Specify: 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4F7F6E58" w14:textId="77777777" w:rsidR="00F807E0" w:rsidRPr="006166F5" w:rsidRDefault="00F807E0" w:rsidP="004E1524">
      <w:pPr>
        <w:widowControl w:val="0"/>
        <w:autoSpaceDE w:val="0"/>
        <w:ind w:left="720"/>
        <w:rPr>
          <w:rFonts w:ascii="Arial" w:hAnsi="Arial" w:cs="Arial"/>
          <w:bCs/>
          <w:sz w:val="12"/>
          <w:szCs w:val="12"/>
        </w:rPr>
      </w:pPr>
    </w:p>
    <w:p w14:paraId="66B90F17" w14:textId="0BA63BAD" w:rsidR="00205D02" w:rsidRPr="00130211" w:rsidRDefault="002035B3" w:rsidP="004E1524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4987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Member of the research team. </w:t>
      </w:r>
    </w:p>
    <w:p w14:paraId="6484DF7D" w14:textId="77777777" w:rsidR="00205D02" w:rsidRPr="006166F5" w:rsidRDefault="00205D02" w:rsidP="004E1524">
      <w:pPr>
        <w:widowControl w:val="0"/>
        <w:autoSpaceDE w:val="0"/>
        <w:ind w:left="720"/>
        <w:rPr>
          <w:rFonts w:ascii="Arial" w:hAnsi="Arial" w:cs="Arial"/>
          <w:bCs/>
          <w:sz w:val="8"/>
          <w:szCs w:val="8"/>
        </w:rPr>
      </w:pPr>
    </w:p>
    <w:p w14:paraId="587E9B18" w14:textId="5C2391C9" w:rsidR="00205D02" w:rsidRPr="00130211" w:rsidRDefault="004E1524" w:rsidP="004E1524">
      <w:pPr>
        <w:widowControl w:val="0"/>
        <w:autoSpaceDE w:val="0"/>
        <w:ind w:left="720" w:firstLine="720"/>
        <w:rPr>
          <w:rFonts w:ascii="Arial" w:hAnsi="Arial" w:cs="Arial"/>
          <w:i/>
          <w:iCs/>
          <w:color w:val="000080"/>
          <w:sz w:val="22"/>
          <w:szCs w:val="22"/>
        </w:rPr>
      </w:pPr>
      <w:r w:rsidRPr="00130211">
        <w:rPr>
          <w:rFonts w:ascii="Arial" w:hAnsi="Arial" w:cs="Arial"/>
          <w:bCs/>
          <w:sz w:val="22"/>
          <w:szCs w:val="22"/>
        </w:rPr>
        <w:t xml:space="preserve">Specify and describe their role in the research: 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0C10DC03" w14:textId="77777777" w:rsidR="00F807E0" w:rsidRPr="006166F5" w:rsidRDefault="00F807E0" w:rsidP="004E1524">
      <w:pPr>
        <w:widowControl w:val="0"/>
        <w:autoSpaceDE w:val="0"/>
        <w:ind w:left="720"/>
        <w:rPr>
          <w:rFonts w:ascii="Arial" w:hAnsi="Arial" w:cs="Arial"/>
          <w:bCs/>
          <w:sz w:val="12"/>
          <w:szCs w:val="12"/>
        </w:rPr>
      </w:pPr>
    </w:p>
    <w:p w14:paraId="7DD50EF7" w14:textId="034C0FA1" w:rsidR="00205D02" w:rsidRPr="00130211" w:rsidRDefault="002035B3" w:rsidP="004E1524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65040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F83BD9" w:rsidRPr="00130211">
        <w:rPr>
          <w:rFonts w:ascii="Arial" w:hAnsi="Arial" w:cs="Arial"/>
          <w:bCs/>
          <w:sz w:val="22"/>
          <w:szCs w:val="22"/>
        </w:rPr>
        <w:t>An individual with a Personal Relationship to a member of the research team.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 </w:t>
      </w:r>
    </w:p>
    <w:p w14:paraId="71AC1C8D" w14:textId="77777777" w:rsidR="00205D02" w:rsidRPr="006166F5" w:rsidRDefault="00205D02" w:rsidP="004E1524">
      <w:pPr>
        <w:widowControl w:val="0"/>
        <w:autoSpaceDE w:val="0"/>
        <w:ind w:left="720"/>
        <w:rPr>
          <w:rFonts w:ascii="Arial" w:hAnsi="Arial" w:cs="Arial"/>
          <w:bCs/>
          <w:sz w:val="8"/>
          <w:szCs w:val="8"/>
        </w:rPr>
      </w:pPr>
    </w:p>
    <w:p w14:paraId="72D0531E" w14:textId="2545C711" w:rsidR="00205D02" w:rsidRPr="00130211" w:rsidRDefault="004E1524" w:rsidP="004E1524">
      <w:pPr>
        <w:widowControl w:val="0"/>
        <w:autoSpaceDE w:val="0"/>
        <w:ind w:left="720" w:firstLine="720"/>
        <w:rPr>
          <w:rFonts w:ascii="Arial" w:hAnsi="Arial" w:cs="Arial"/>
          <w:bCs/>
          <w:sz w:val="22"/>
          <w:szCs w:val="22"/>
        </w:rPr>
      </w:pPr>
      <w:r w:rsidRPr="00130211">
        <w:rPr>
          <w:rFonts w:ascii="Arial" w:hAnsi="Arial" w:cs="Arial"/>
          <w:bCs/>
          <w:sz w:val="22"/>
          <w:szCs w:val="22"/>
        </w:rPr>
        <w:t xml:space="preserve">Specify: 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3D119684" w14:textId="77777777" w:rsidR="00205D02" w:rsidRPr="00130211" w:rsidRDefault="00205D02" w:rsidP="004E1524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</w:p>
    <w:p w14:paraId="66C82017" w14:textId="4FA367D5" w:rsidR="00205D02" w:rsidRPr="00130211" w:rsidRDefault="00205D02" w:rsidP="004E1524">
      <w:pPr>
        <w:widowControl w:val="0"/>
        <w:autoSpaceDE w:val="0"/>
        <w:ind w:left="720"/>
        <w:rPr>
          <w:rFonts w:ascii="Arial" w:hAnsi="Arial" w:cs="Arial"/>
          <w:sz w:val="22"/>
          <w:szCs w:val="22"/>
        </w:rPr>
      </w:pPr>
      <w:r w:rsidRPr="00130211">
        <w:rPr>
          <w:rFonts w:ascii="Arial" w:hAnsi="Arial" w:cs="Arial"/>
          <w:bCs/>
          <w:sz w:val="22"/>
          <w:szCs w:val="22"/>
        </w:rPr>
        <w:t xml:space="preserve">Note: </w:t>
      </w:r>
      <w:r w:rsidR="00F83BD9" w:rsidRPr="00130211">
        <w:rPr>
          <w:rFonts w:ascii="Arial" w:hAnsi="Arial" w:cs="Arial"/>
          <w:bCs/>
          <w:sz w:val="22"/>
          <w:szCs w:val="22"/>
        </w:rPr>
        <w:t>A Personal Relationship includes the spouse, domestic partner, dependent children, individuals living in the same household, and other individuals with a consensual romantic, intimate, or sexual relationship</w:t>
      </w:r>
      <w:r w:rsidR="00F83BD9" w:rsidRPr="00130211">
        <w:rPr>
          <w:rFonts w:ascii="Arial" w:hAnsi="Arial" w:cs="Arial"/>
          <w:b/>
          <w:bCs/>
          <w:sz w:val="22"/>
          <w:szCs w:val="22"/>
        </w:rPr>
        <w:t>.</w:t>
      </w:r>
    </w:p>
    <w:p w14:paraId="2683FFE7" w14:textId="77777777" w:rsidR="00205D02" w:rsidRPr="00130211" w:rsidRDefault="00205D02" w:rsidP="004E1524">
      <w:pPr>
        <w:widowControl w:val="0"/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</w:p>
    <w:p w14:paraId="30FD09D3" w14:textId="19AD4401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t>N</w:t>
      </w:r>
      <w:r w:rsidR="00F807E0" w:rsidRPr="0042716B">
        <w:rPr>
          <w:rFonts w:ascii="Arial" w:hAnsi="Arial" w:cs="Arial"/>
          <w:b/>
          <w:bCs/>
          <w:sz w:val="22"/>
          <w:szCs w:val="22"/>
        </w:rPr>
        <w:t>ame of organization or business</w:t>
      </w:r>
      <w:r w:rsidR="006166F5" w:rsidRPr="0042716B">
        <w:rPr>
          <w:rFonts w:ascii="Arial" w:hAnsi="Arial" w:cs="Arial"/>
          <w:b/>
          <w:bCs/>
          <w:sz w:val="22"/>
          <w:szCs w:val="22"/>
        </w:rPr>
        <w:t>:</w:t>
      </w:r>
    </w:p>
    <w:p w14:paraId="766EB360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</w:p>
    <w:p w14:paraId="0FE44DE8" w14:textId="7827A783" w:rsidR="00205D02" w:rsidRPr="00130211" w:rsidRDefault="00D831BC" w:rsidP="004E1524">
      <w:pPr>
        <w:widowControl w:val="0"/>
        <w:autoSpaceDE w:val="0"/>
        <w:ind w:left="360" w:firstLine="360"/>
        <w:rPr>
          <w:rFonts w:ascii="Arial" w:hAnsi="Arial" w:cs="Arial"/>
          <w:i/>
          <w:iCs/>
          <w:color w:val="000080"/>
          <w:sz w:val="22"/>
          <w:szCs w:val="22"/>
        </w:rPr>
      </w:pP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448D83A4" w14:textId="77777777" w:rsidR="00F807E0" w:rsidRPr="00130211" w:rsidRDefault="00F807E0" w:rsidP="004E1524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</w:p>
    <w:p w14:paraId="03FFF390" w14:textId="3326D094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t>Nature of the relationship:</w:t>
      </w:r>
      <w:r w:rsidR="004F503F" w:rsidRPr="0042716B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0D2F8BA5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</w:p>
    <w:p w14:paraId="740CF27C" w14:textId="392FB8D2" w:rsidR="00205D02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620176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Has an ownership interest, stock options, or other equity interest in the organization</w:t>
      </w:r>
      <w:r w:rsidR="00205D02" w:rsidRPr="00130211">
        <w:rPr>
          <w:rFonts w:ascii="Arial" w:hAnsi="Arial" w:cs="Arial"/>
          <w:b/>
          <w:bCs/>
          <w:sz w:val="22"/>
          <w:szCs w:val="22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noted above greater than 5% of total equity</w:t>
      </w:r>
      <w:r w:rsidR="006166F5">
        <w:rPr>
          <w:rFonts w:ascii="Arial" w:hAnsi="Arial" w:cs="Arial"/>
          <w:bCs/>
          <w:sz w:val="22"/>
          <w:szCs w:val="22"/>
        </w:rPr>
        <w:t>.</w:t>
      </w:r>
    </w:p>
    <w:p w14:paraId="2FBF6C12" w14:textId="77777777" w:rsidR="00205D02" w:rsidRPr="00130211" w:rsidRDefault="00205D02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</w:p>
    <w:p w14:paraId="5DA1AD1A" w14:textId="3C3FF6F2" w:rsidR="00205D02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96331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Received or will receive payments from the organization noted above that exceed $5,000 when aggregated for</w:t>
      </w:r>
      <w:r w:rsidR="00F83BD9" w:rsidRPr="00130211">
        <w:rPr>
          <w:rFonts w:ascii="Arial" w:hAnsi="Arial" w:cs="Arial"/>
          <w:bCs/>
          <w:sz w:val="22"/>
          <w:szCs w:val="22"/>
        </w:rPr>
        <w:t xml:space="preserve"> the Covered Individual and individuals with a Personal Relationship to the Covered Individual.</w:t>
      </w:r>
    </w:p>
    <w:p w14:paraId="1E7AB1FD" w14:textId="77777777" w:rsidR="00205D02" w:rsidRPr="00130211" w:rsidRDefault="00205D02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</w:p>
    <w:p w14:paraId="1252E3B1" w14:textId="7CF16EF0" w:rsidR="00205D02" w:rsidRPr="00130211" w:rsidRDefault="002035B3" w:rsidP="00FD4E59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78709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A financial interest in the research with value that exceeds $5,000 when aggregated for </w:t>
      </w:r>
      <w:r w:rsidR="005E19AE" w:rsidRPr="00130211">
        <w:rPr>
          <w:rFonts w:ascii="Arial" w:hAnsi="Arial" w:cs="Arial"/>
          <w:bCs/>
          <w:sz w:val="22"/>
          <w:szCs w:val="22"/>
        </w:rPr>
        <w:t>the Covered Individual and individuals with a Personal Relati</w:t>
      </w:r>
      <w:r w:rsidR="00FD4E59" w:rsidRPr="00130211">
        <w:rPr>
          <w:rFonts w:ascii="Arial" w:hAnsi="Arial" w:cs="Arial"/>
          <w:bCs/>
          <w:sz w:val="22"/>
          <w:szCs w:val="22"/>
        </w:rPr>
        <w:t>onship to the Covered Individual in one year.</w:t>
      </w:r>
    </w:p>
    <w:p w14:paraId="139D97FC" w14:textId="77777777" w:rsidR="00FD4E59" w:rsidRPr="00130211" w:rsidRDefault="00FD4E59" w:rsidP="00FD4E59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</w:p>
    <w:p w14:paraId="10F5B294" w14:textId="76D2125F" w:rsidR="00205D02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55150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A proprietary interest in the research, such as a patent, trademark, copyright, or licensing agreement</w:t>
      </w:r>
      <w:r w:rsidR="006166F5">
        <w:rPr>
          <w:rFonts w:ascii="Arial" w:hAnsi="Arial" w:cs="Arial"/>
          <w:bCs/>
          <w:sz w:val="22"/>
          <w:szCs w:val="22"/>
        </w:rPr>
        <w:t>.</w:t>
      </w:r>
    </w:p>
    <w:p w14:paraId="3CD090DD" w14:textId="77777777" w:rsidR="00205D02" w:rsidRPr="00130211" w:rsidRDefault="00205D02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</w:p>
    <w:p w14:paraId="2852317F" w14:textId="28C2792F" w:rsidR="00205D02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87977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A proprietary interest in the research other than copyrights and patents without royalties.</w:t>
      </w:r>
    </w:p>
    <w:p w14:paraId="7441AC5A" w14:textId="77777777" w:rsidR="00205D02" w:rsidRPr="00130211" w:rsidRDefault="00205D02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</w:p>
    <w:p w14:paraId="167DE305" w14:textId="7417CEA7" w:rsidR="00205D02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51253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Serves as an executive or director of the organization noted above</w:t>
      </w:r>
      <w:r w:rsidR="006166F5">
        <w:rPr>
          <w:rFonts w:ascii="Arial" w:hAnsi="Arial" w:cs="Arial"/>
          <w:bCs/>
          <w:sz w:val="22"/>
          <w:szCs w:val="22"/>
        </w:rPr>
        <w:t>.</w:t>
      </w:r>
    </w:p>
    <w:p w14:paraId="767B0710" w14:textId="77777777" w:rsidR="00205D02" w:rsidRPr="00130211" w:rsidRDefault="00205D02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</w:p>
    <w:p w14:paraId="68CADF41" w14:textId="3BBB8C0F" w:rsidR="00205D02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0130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Income from seminars, lectures or teaching engagements sponsored by the organization noted above.</w:t>
      </w:r>
    </w:p>
    <w:p w14:paraId="49E3B6ED" w14:textId="77777777" w:rsidR="00205D02" w:rsidRPr="00130211" w:rsidRDefault="00205D02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</w:p>
    <w:p w14:paraId="3FED74AB" w14:textId="271693C3" w:rsidR="00205D02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205515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Income from service on advisory committees or review panels for the organization noted above</w:t>
      </w:r>
      <w:r w:rsidR="006166F5">
        <w:rPr>
          <w:rFonts w:ascii="Arial" w:hAnsi="Arial" w:cs="Arial"/>
          <w:bCs/>
          <w:sz w:val="22"/>
          <w:szCs w:val="22"/>
        </w:rPr>
        <w:t>.</w:t>
      </w:r>
    </w:p>
    <w:p w14:paraId="13A1A468" w14:textId="77777777" w:rsidR="00205D02" w:rsidRPr="00130211" w:rsidRDefault="00205D02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</w:p>
    <w:p w14:paraId="3B2CECEB" w14:textId="5C74B1AD" w:rsidR="00205D02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462962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2"/>
          <w:szCs w:val="22"/>
        </w:rPr>
        <w:t xml:space="preserve"> A</w:t>
      </w:r>
      <w:r w:rsidR="00205D02" w:rsidRPr="00130211">
        <w:rPr>
          <w:rFonts w:ascii="Arial" w:hAnsi="Arial" w:cs="Arial"/>
          <w:bCs/>
          <w:sz w:val="22"/>
          <w:szCs w:val="22"/>
        </w:rPr>
        <w:t>ny compensation whose amount would be affected by the outcome of the research.</w:t>
      </w:r>
    </w:p>
    <w:p w14:paraId="4589C39F" w14:textId="77777777" w:rsidR="00205D02" w:rsidRPr="00130211" w:rsidRDefault="00205D02" w:rsidP="004E1524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</w:p>
    <w:p w14:paraId="50679B6C" w14:textId="0B5C8587" w:rsidR="00D831BC" w:rsidRPr="00130211" w:rsidRDefault="002035B3" w:rsidP="00D831BC">
      <w:pPr>
        <w:suppressAutoHyphens w:val="0"/>
        <w:ind w:left="1080" w:hanging="360"/>
        <w:rPr>
          <w:rFonts w:ascii="Arial" w:hAnsi="Arial" w:cs="Arial"/>
          <w:sz w:val="22"/>
          <w:szCs w:val="22"/>
          <w:lang w:eastAsia="en-US"/>
        </w:rPr>
      </w:pPr>
      <w:sdt>
        <w:sdtPr>
          <w:rPr>
            <w:rFonts w:ascii="Arial" w:hAnsi="Arial" w:cs="Arial"/>
            <w:bCs/>
            <w:color w:val="222222"/>
            <w:sz w:val="28"/>
            <w:szCs w:val="28"/>
            <w:shd w:val="clear" w:color="auto" w:fill="FFFFFF"/>
            <w:lang w:eastAsia="en-US"/>
          </w:rPr>
          <w:id w:val="-1078140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color w:val="222222"/>
              <w:sz w:val="28"/>
              <w:szCs w:val="28"/>
              <w:shd w:val="clear" w:color="auto" w:fill="FFFFFF"/>
              <w:lang w:eastAsia="en-US"/>
            </w:rPr>
            <w:t>☐</w:t>
          </w:r>
        </w:sdtContent>
      </w:sdt>
      <w:r w:rsidR="00F64CE1"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eastAsia="en-US"/>
        </w:rPr>
        <w:t xml:space="preserve"> T</w:t>
      </w:r>
      <w:r w:rsidR="00D831BC" w:rsidRPr="00130211">
        <w:rPr>
          <w:rFonts w:ascii="Arial" w:hAnsi="Arial" w:cs="Arial"/>
          <w:bCs/>
          <w:color w:val="222222"/>
          <w:sz w:val="22"/>
          <w:szCs w:val="22"/>
          <w:shd w:val="clear" w:color="auto" w:fill="FFFFFF"/>
          <w:lang w:eastAsia="en-US"/>
        </w:rPr>
        <w:t>ravel expenses that are related to a covered person’s institutional responsibilities that are reimbursed or sponsored by a for-profit or non-profit organization, except when the travel paid for by this institution or a U.S. federal, state, or local government agency, a U.S. institution of higher education, a U.S. academic teaching hospital or medical center, or a U.S. research institute affiliated with an institution of higher education.</w:t>
      </w:r>
    </w:p>
    <w:p w14:paraId="790859BD" w14:textId="77777777" w:rsidR="00D831BC" w:rsidRPr="00130211" w:rsidRDefault="00D831BC" w:rsidP="00D831BC">
      <w:pPr>
        <w:widowControl w:val="0"/>
        <w:autoSpaceDE w:val="0"/>
        <w:rPr>
          <w:rFonts w:ascii="Arial" w:hAnsi="Arial" w:cs="Arial"/>
          <w:bCs/>
          <w:sz w:val="22"/>
          <w:szCs w:val="22"/>
        </w:rPr>
      </w:pPr>
    </w:p>
    <w:p w14:paraId="512272D8" w14:textId="777B54DF" w:rsidR="00205D02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035159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A financial interest that requires disclosure to the sponsor or funding source</w:t>
      </w:r>
      <w:r w:rsidR="004E1524" w:rsidRPr="00130211">
        <w:rPr>
          <w:rFonts w:ascii="Arial" w:hAnsi="Arial" w:cs="Arial"/>
          <w:bCs/>
          <w:sz w:val="22"/>
          <w:szCs w:val="22"/>
        </w:rPr>
        <w:t>.</w:t>
      </w:r>
    </w:p>
    <w:p w14:paraId="319C9845" w14:textId="77777777" w:rsidR="00205D02" w:rsidRPr="00130211" w:rsidRDefault="00205D02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</w:p>
    <w:p w14:paraId="1698B08A" w14:textId="5173DE21" w:rsidR="004E1524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48085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A financial interest in the research with value that cannot be readily determined. </w:t>
      </w:r>
    </w:p>
    <w:p w14:paraId="3650D33F" w14:textId="77777777" w:rsidR="004E1524" w:rsidRPr="006166F5" w:rsidRDefault="004E1524" w:rsidP="004E1524">
      <w:pPr>
        <w:widowControl w:val="0"/>
        <w:autoSpaceDE w:val="0"/>
        <w:ind w:left="1080" w:hanging="360"/>
        <w:rPr>
          <w:rFonts w:ascii="Arial" w:hAnsi="Arial" w:cs="Arial"/>
          <w:bCs/>
          <w:sz w:val="12"/>
          <w:szCs w:val="12"/>
        </w:rPr>
      </w:pPr>
    </w:p>
    <w:p w14:paraId="6E3523F8" w14:textId="03089418" w:rsidR="00205D02" w:rsidRPr="00130211" w:rsidRDefault="00205D02" w:rsidP="004E1524">
      <w:pPr>
        <w:widowControl w:val="0"/>
        <w:autoSpaceDE w:val="0"/>
        <w:ind w:left="1080"/>
        <w:rPr>
          <w:rFonts w:ascii="Arial" w:hAnsi="Arial" w:cs="Arial"/>
          <w:bCs/>
          <w:sz w:val="22"/>
          <w:szCs w:val="22"/>
        </w:rPr>
      </w:pPr>
      <w:r w:rsidRPr="00130211">
        <w:rPr>
          <w:rFonts w:ascii="Arial" w:hAnsi="Arial" w:cs="Arial"/>
          <w:bCs/>
          <w:sz w:val="22"/>
          <w:szCs w:val="22"/>
        </w:rPr>
        <w:t>Specify:</w:t>
      </w:r>
      <w:r w:rsidR="004E1524" w:rsidRPr="00130211">
        <w:rPr>
          <w:rFonts w:ascii="Arial" w:hAnsi="Arial" w:cs="Arial"/>
          <w:bCs/>
          <w:sz w:val="22"/>
          <w:szCs w:val="22"/>
        </w:rPr>
        <w:t xml:space="preserve"> 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07B1DEC1" w14:textId="77777777" w:rsidR="00F807E0" w:rsidRPr="00130211" w:rsidRDefault="00F807E0" w:rsidP="004E1524">
      <w:pPr>
        <w:widowControl w:val="0"/>
        <w:autoSpaceDE w:val="0"/>
        <w:ind w:left="1440" w:hanging="360"/>
        <w:rPr>
          <w:rFonts w:ascii="Arial" w:hAnsi="Arial" w:cs="Arial"/>
          <w:bCs/>
          <w:sz w:val="22"/>
          <w:szCs w:val="22"/>
        </w:rPr>
      </w:pPr>
    </w:p>
    <w:p w14:paraId="0993A10A" w14:textId="651D8036" w:rsidR="004E1524" w:rsidRPr="00130211" w:rsidRDefault="002035B3" w:rsidP="004E1524">
      <w:pPr>
        <w:widowControl w:val="0"/>
        <w:autoSpaceDE w:val="0"/>
        <w:ind w:left="1080" w:hanging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94274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CE1" w:rsidRPr="00F64CE1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F64CE1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Any other financial interest that the investigator believes may interfere with his or her ability to protect participants.  </w:t>
      </w:r>
    </w:p>
    <w:p w14:paraId="2B3343A0" w14:textId="77777777" w:rsidR="004E1524" w:rsidRPr="006166F5" w:rsidRDefault="004E1524" w:rsidP="004E1524">
      <w:pPr>
        <w:widowControl w:val="0"/>
        <w:autoSpaceDE w:val="0"/>
        <w:ind w:left="1080" w:hanging="360"/>
        <w:rPr>
          <w:rFonts w:ascii="Arial" w:hAnsi="Arial" w:cs="Arial"/>
          <w:bCs/>
          <w:sz w:val="12"/>
          <w:szCs w:val="12"/>
        </w:rPr>
      </w:pPr>
    </w:p>
    <w:p w14:paraId="3471C515" w14:textId="41FF46FB" w:rsidR="00205D02" w:rsidRPr="00130211" w:rsidRDefault="00205D02" w:rsidP="004E1524">
      <w:pPr>
        <w:widowControl w:val="0"/>
        <w:autoSpaceDE w:val="0"/>
        <w:ind w:left="1080"/>
        <w:rPr>
          <w:rFonts w:ascii="Arial" w:hAnsi="Arial" w:cs="Arial"/>
          <w:bCs/>
          <w:sz w:val="22"/>
          <w:szCs w:val="22"/>
        </w:rPr>
      </w:pPr>
      <w:r w:rsidRPr="00130211">
        <w:rPr>
          <w:rFonts w:ascii="Arial" w:hAnsi="Arial" w:cs="Arial"/>
          <w:bCs/>
          <w:sz w:val="22"/>
          <w:szCs w:val="22"/>
        </w:rPr>
        <w:t>Specify:</w:t>
      </w:r>
      <w:r w:rsidR="004E1524" w:rsidRPr="00130211">
        <w:rPr>
          <w:rFonts w:ascii="Arial" w:hAnsi="Arial" w:cs="Arial"/>
          <w:bCs/>
          <w:sz w:val="22"/>
          <w:szCs w:val="22"/>
        </w:rPr>
        <w:t xml:space="preserve"> 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0BA28768" w14:textId="77777777" w:rsidR="00F807E0" w:rsidRPr="00130211" w:rsidRDefault="00F807E0" w:rsidP="004E1524">
      <w:pPr>
        <w:widowControl w:val="0"/>
        <w:autoSpaceDE w:val="0"/>
        <w:ind w:left="1440" w:hanging="360"/>
        <w:rPr>
          <w:rFonts w:ascii="Arial" w:hAnsi="Arial" w:cs="Arial"/>
          <w:b/>
          <w:bCs/>
          <w:sz w:val="22"/>
          <w:szCs w:val="22"/>
        </w:rPr>
      </w:pPr>
    </w:p>
    <w:p w14:paraId="75314CE9" w14:textId="77777777" w:rsidR="00205D02" w:rsidRDefault="00205D02" w:rsidP="004E1524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79A99F69" w14:textId="77777777" w:rsidR="006166F5" w:rsidRDefault="006166F5" w:rsidP="004E1524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7B556B43" w14:textId="77777777" w:rsidR="006166F5" w:rsidRPr="00130211" w:rsidRDefault="006166F5" w:rsidP="004E1524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7F608652" w14:textId="77777777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lastRenderedPageBreak/>
        <w:t>What is the amount of this financial relationship (amount of equity, annual compensation, etc.)?</w:t>
      </w:r>
    </w:p>
    <w:p w14:paraId="350DE569" w14:textId="77777777" w:rsidR="00205D02" w:rsidRPr="00130211" w:rsidRDefault="00205D02" w:rsidP="004E1524">
      <w:pPr>
        <w:widowControl w:val="0"/>
        <w:autoSpaceDE w:val="0"/>
        <w:ind w:left="1440" w:hanging="360"/>
        <w:rPr>
          <w:rFonts w:ascii="Arial" w:hAnsi="Arial" w:cs="Arial"/>
          <w:bCs/>
          <w:sz w:val="22"/>
          <w:szCs w:val="22"/>
        </w:rPr>
      </w:pPr>
    </w:p>
    <w:p w14:paraId="7126BD17" w14:textId="14639416" w:rsidR="00205D02" w:rsidRPr="00130211" w:rsidRDefault="00D831BC" w:rsidP="00D01971">
      <w:pPr>
        <w:widowControl w:val="0"/>
        <w:autoSpaceDE w:val="0"/>
        <w:ind w:firstLine="720"/>
        <w:rPr>
          <w:rFonts w:ascii="Arial" w:hAnsi="Arial" w:cs="Arial"/>
          <w:bCs/>
          <w:sz w:val="22"/>
          <w:szCs w:val="22"/>
        </w:rPr>
      </w:pP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76311449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/>
          <w:bCs/>
          <w:szCs w:val="24"/>
        </w:rPr>
      </w:pPr>
    </w:p>
    <w:p w14:paraId="53E43B51" w14:textId="77777777" w:rsidR="00205D02" w:rsidRPr="00130211" w:rsidRDefault="00205D02" w:rsidP="004E1524">
      <w:pPr>
        <w:widowControl w:val="0"/>
        <w:numPr>
          <w:ilvl w:val="0"/>
          <w:numId w:val="5"/>
        </w:numPr>
        <w:autoSpaceDE w:val="0"/>
        <w:rPr>
          <w:rFonts w:ascii="Arial" w:hAnsi="Arial" w:cs="Arial"/>
          <w:b/>
          <w:bCs/>
          <w:szCs w:val="24"/>
        </w:rPr>
      </w:pPr>
      <w:r w:rsidRPr="00130211">
        <w:rPr>
          <w:rFonts w:ascii="Arial" w:hAnsi="Arial" w:cs="Arial"/>
          <w:b/>
          <w:bCs/>
          <w:szCs w:val="24"/>
        </w:rPr>
        <w:t>Relationship to the research</w:t>
      </w:r>
    </w:p>
    <w:p w14:paraId="75C46392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0A2CCD61" w14:textId="77777777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t xml:space="preserve">How is the organization or business noted above related to the research? </w:t>
      </w:r>
    </w:p>
    <w:p w14:paraId="73CFC718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</w:p>
    <w:p w14:paraId="0515E127" w14:textId="7D9038AF" w:rsidR="00205D02" w:rsidRPr="00130211" w:rsidRDefault="00D831BC" w:rsidP="00D01971">
      <w:pPr>
        <w:widowControl w:val="0"/>
        <w:autoSpaceDE w:val="0"/>
        <w:ind w:firstLine="720"/>
        <w:rPr>
          <w:rFonts w:ascii="Arial" w:hAnsi="Arial" w:cs="Arial"/>
          <w:i/>
          <w:iCs/>
          <w:color w:val="000080"/>
          <w:sz w:val="22"/>
          <w:szCs w:val="22"/>
        </w:rPr>
      </w:pP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336B4B58" w14:textId="77777777" w:rsidR="00F807E0" w:rsidRPr="00130211" w:rsidRDefault="00F807E0" w:rsidP="004E1524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</w:p>
    <w:p w14:paraId="36362EF5" w14:textId="77777777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t>Could the financial relationship described above be affected by the outcome of the study?</w:t>
      </w:r>
    </w:p>
    <w:p w14:paraId="57B44B7D" w14:textId="40A611B3" w:rsidR="00205D02" w:rsidRPr="00130211" w:rsidRDefault="002035B3" w:rsidP="004E1524">
      <w:pPr>
        <w:widowControl w:val="0"/>
        <w:autoSpaceDE w:val="0"/>
        <w:ind w:left="360" w:firstLine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7917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17A" w:rsidRPr="001E417A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DA3CDA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Yes</w:t>
      </w:r>
      <w:r w:rsidR="006166F5">
        <w:rPr>
          <w:rFonts w:ascii="Arial" w:hAnsi="Arial" w:cs="Arial"/>
          <w:bCs/>
          <w:sz w:val="22"/>
          <w:szCs w:val="22"/>
        </w:rPr>
        <w:t xml:space="preserve">  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8"/>
            <w:szCs w:val="28"/>
          </w:rPr>
          <w:id w:val="-38441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17A" w:rsidRPr="001E417A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205D02" w:rsidRPr="00130211">
        <w:rPr>
          <w:rFonts w:ascii="Arial" w:hAnsi="Arial" w:cs="Arial"/>
          <w:bCs/>
          <w:sz w:val="22"/>
          <w:szCs w:val="22"/>
        </w:rPr>
        <w:t xml:space="preserve"> No</w:t>
      </w:r>
      <w:r w:rsidR="006166F5">
        <w:rPr>
          <w:rFonts w:ascii="Arial" w:hAnsi="Arial" w:cs="Arial"/>
          <w:bCs/>
          <w:sz w:val="22"/>
          <w:szCs w:val="22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  Explain:</w:t>
      </w:r>
      <w:r w:rsidR="00F807E0" w:rsidRPr="00130211">
        <w:rPr>
          <w:rFonts w:ascii="Arial" w:hAnsi="Arial" w:cs="Arial"/>
          <w:bCs/>
          <w:sz w:val="22"/>
          <w:szCs w:val="22"/>
        </w:rPr>
        <w:t xml:space="preserve"> 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3AC0D61F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/>
          <w:bCs/>
          <w:szCs w:val="24"/>
        </w:rPr>
      </w:pPr>
    </w:p>
    <w:p w14:paraId="12E349B1" w14:textId="77777777" w:rsidR="00205D02" w:rsidRPr="00130211" w:rsidRDefault="00205D02" w:rsidP="004E1524">
      <w:pPr>
        <w:widowControl w:val="0"/>
        <w:numPr>
          <w:ilvl w:val="0"/>
          <w:numId w:val="5"/>
        </w:numPr>
        <w:autoSpaceDE w:val="0"/>
        <w:rPr>
          <w:rFonts w:ascii="Arial" w:hAnsi="Arial" w:cs="Arial"/>
          <w:b/>
          <w:bCs/>
          <w:szCs w:val="24"/>
        </w:rPr>
      </w:pPr>
      <w:r w:rsidRPr="00130211">
        <w:rPr>
          <w:rFonts w:ascii="Arial" w:hAnsi="Arial" w:cs="Arial"/>
          <w:b/>
          <w:bCs/>
          <w:szCs w:val="24"/>
        </w:rPr>
        <w:t>Disclosure &amp; Management</w:t>
      </w:r>
    </w:p>
    <w:p w14:paraId="348ECA64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/>
          <w:bCs/>
          <w:szCs w:val="24"/>
        </w:rPr>
      </w:pPr>
    </w:p>
    <w:p w14:paraId="64F735EB" w14:textId="1A67B615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t>Has this financial relationship been</w:t>
      </w:r>
      <w:r w:rsidR="005E19AE" w:rsidRPr="0042716B">
        <w:rPr>
          <w:rFonts w:ascii="Arial" w:hAnsi="Arial" w:cs="Arial"/>
          <w:b/>
          <w:bCs/>
          <w:sz w:val="22"/>
          <w:szCs w:val="22"/>
        </w:rPr>
        <w:t xml:space="preserve"> previously reported to WMed and if so, has WMed issued a conflict management plan or restrictions or conditions?</w:t>
      </w:r>
    </w:p>
    <w:p w14:paraId="26B71C96" w14:textId="58F42C13" w:rsidR="004E1524" w:rsidRPr="00130211" w:rsidRDefault="002035B3" w:rsidP="004E1524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64272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17A" w:rsidRPr="001E417A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6166F5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Yes</w:t>
      </w:r>
      <w:r w:rsidR="006166F5">
        <w:rPr>
          <w:rFonts w:ascii="Arial" w:hAnsi="Arial" w:cs="Arial"/>
          <w:bCs/>
          <w:sz w:val="22"/>
          <w:szCs w:val="22"/>
        </w:rPr>
        <w:t xml:space="preserve">  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8"/>
            <w:szCs w:val="28"/>
          </w:rPr>
          <w:id w:val="87889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17A" w:rsidRPr="001E417A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205D02" w:rsidRPr="00130211">
        <w:rPr>
          <w:rFonts w:ascii="Arial" w:hAnsi="Arial" w:cs="Arial"/>
          <w:bCs/>
          <w:sz w:val="22"/>
          <w:szCs w:val="22"/>
        </w:rPr>
        <w:t xml:space="preserve"> No</w:t>
      </w:r>
      <w:r w:rsidR="0059460E" w:rsidRPr="00130211">
        <w:rPr>
          <w:rFonts w:ascii="Arial" w:hAnsi="Arial" w:cs="Arial"/>
          <w:bCs/>
          <w:sz w:val="22"/>
          <w:szCs w:val="22"/>
        </w:rPr>
        <w:t xml:space="preserve">  </w:t>
      </w:r>
    </w:p>
    <w:p w14:paraId="4D5E6E1B" w14:textId="77777777" w:rsidR="004E1524" w:rsidRPr="006166F5" w:rsidRDefault="004E1524" w:rsidP="004E1524">
      <w:pPr>
        <w:widowControl w:val="0"/>
        <w:autoSpaceDE w:val="0"/>
        <w:ind w:left="720"/>
        <w:rPr>
          <w:rFonts w:ascii="Arial" w:hAnsi="Arial" w:cs="Arial"/>
          <w:bCs/>
          <w:sz w:val="12"/>
          <w:szCs w:val="12"/>
        </w:rPr>
      </w:pPr>
    </w:p>
    <w:p w14:paraId="7ADC5F2B" w14:textId="78817C2E" w:rsidR="00205D02" w:rsidRPr="00130211" w:rsidRDefault="00F807E0" w:rsidP="00D01971">
      <w:pPr>
        <w:widowControl w:val="0"/>
        <w:autoSpaceDE w:val="0"/>
        <w:ind w:left="720"/>
        <w:rPr>
          <w:rFonts w:ascii="Arial" w:hAnsi="Arial" w:cs="Arial"/>
          <w:bCs/>
          <w:sz w:val="22"/>
          <w:szCs w:val="22"/>
        </w:rPr>
      </w:pPr>
      <w:r w:rsidRPr="00130211">
        <w:rPr>
          <w:rFonts w:ascii="Arial" w:hAnsi="Arial" w:cs="Arial"/>
          <w:bCs/>
          <w:sz w:val="22"/>
          <w:szCs w:val="22"/>
        </w:rPr>
        <w:t>I</w:t>
      </w:r>
      <w:r w:rsidR="004E1524" w:rsidRPr="00130211">
        <w:rPr>
          <w:rFonts w:ascii="Arial" w:hAnsi="Arial" w:cs="Arial"/>
          <w:bCs/>
          <w:sz w:val="22"/>
          <w:szCs w:val="22"/>
        </w:rPr>
        <w:t xml:space="preserve">f </w:t>
      </w:r>
      <w:r w:rsidR="0059460E" w:rsidRPr="00130211">
        <w:rPr>
          <w:rFonts w:ascii="Arial" w:hAnsi="Arial" w:cs="Arial"/>
          <w:bCs/>
          <w:sz w:val="22"/>
          <w:szCs w:val="22"/>
        </w:rPr>
        <w:t>no</w:t>
      </w:r>
      <w:r w:rsidR="004E1524" w:rsidRPr="00130211">
        <w:rPr>
          <w:rFonts w:ascii="Arial" w:hAnsi="Arial" w:cs="Arial"/>
          <w:bCs/>
          <w:sz w:val="22"/>
          <w:szCs w:val="22"/>
        </w:rPr>
        <w:t>,</w:t>
      </w:r>
      <w:r w:rsidR="0059460E" w:rsidRPr="00130211">
        <w:rPr>
          <w:rFonts w:ascii="Arial" w:hAnsi="Arial" w:cs="Arial"/>
          <w:bCs/>
          <w:sz w:val="22"/>
          <w:szCs w:val="22"/>
        </w:rPr>
        <w:t xml:space="preserve"> please submit to the institutions Conflict of Interest Committee. </w:t>
      </w:r>
    </w:p>
    <w:p w14:paraId="733BFCEA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</w:p>
    <w:p w14:paraId="5F62866E" w14:textId="79367256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t>If the answer above is yes,</w:t>
      </w:r>
      <w:r w:rsidR="005E19AE" w:rsidRPr="0042716B">
        <w:rPr>
          <w:rFonts w:ascii="Arial" w:hAnsi="Arial" w:cs="Arial"/>
          <w:b/>
          <w:bCs/>
          <w:sz w:val="22"/>
          <w:szCs w:val="22"/>
        </w:rPr>
        <w:t xml:space="preserve"> has WMed approved </w:t>
      </w:r>
      <w:r w:rsidRPr="0042716B">
        <w:rPr>
          <w:rFonts w:ascii="Arial" w:hAnsi="Arial" w:cs="Arial"/>
          <w:b/>
          <w:bCs/>
          <w:sz w:val="22"/>
          <w:szCs w:val="22"/>
        </w:rPr>
        <w:t>a conflict</w:t>
      </w:r>
      <w:r w:rsidR="004C3A48" w:rsidRPr="0042716B">
        <w:rPr>
          <w:rFonts w:ascii="Arial" w:hAnsi="Arial" w:cs="Arial"/>
          <w:b/>
          <w:bCs/>
          <w:sz w:val="22"/>
          <w:szCs w:val="22"/>
        </w:rPr>
        <w:t xml:space="preserve"> management plan or provided a determination in writing concerning restrictions or conditions?</w:t>
      </w:r>
    </w:p>
    <w:p w14:paraId="3257D9EA" w14:textId="2A4BCAC5" w:rsidR="004E1524" w:rsidRPr="00130211" w:rsidRDefault="002035B3" w:rsidP="004E1524">
      <w:pPr>
        <w:widowControl w:val="0"/>
        <w:autoSpaceDE w:val="0"/>
        <w:ind w:left="360" w:firstLine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167006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17A" w:rsidRPr="001E417A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6166F5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>Yes</w:t>
      </w:r>
      <w:r w:rsidR="006166F5">
        <w:rPr>
          <w:rFonts w:ascii="Arial" w:hAnsi="Arial" w:cs="Arial"/>
          <w:bCs/>
          <w:sz w:val="22"/>
          <w:szCs w:val="22"/>
        </w:rPr>
        <w:t xml:space="preserve">  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  </w:t>
      </w:r>
      <w:sdt>
        <w:sdtPr>
          <w:rPr>
            <w:rFonts w:ascii="Arial" w:hAnsi="Arial" w:cs="Arial"/>
            <w:bCs/>
            <w:sz w:val="28"/>
            <w:szCs w:val="28"/>
          </w:rPr>
          <w:id w:val="56707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17A" w:rsidRPr="001E417A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205D02" w:rsidRPr="00130211">
        <w:rPr>
          <w:rFonts w:ascii="Arial" w:hAnsi="Arial" w:cs="Arial"/>
          <w:bCs/>
          <w:sz w:val="22"/>
          <w:szCs w:val="22"/>
        </w:rPr>
        <w:t xml:space="preserve"> No  </w:t>
      </w:r>
    </w:p>
    <w:p w14:paraId="5F047615" w14:textId="77777777" w:rsidR="004E1524" w:rsidRPr="006166F5" w:rsidRDefault="004E1524" w:rsidP="004E1524">
      <w:pPr>
        <w:widowControl w:val="0"/>
        <w:autoSpaceDE w:val="0"/>
        <w:ind w:left="360" w:firstLine="360"/>
        <w:rPr>
          <w:rFonts w:ascii="Arial" w:hAnsi="Arial" w:cs="Arial"/>
          <w:bCs/>
          <w:sz w:val="12"/>
          <w:szCs w:val="12"/>
        </w:rPr>
      </w:pPr>
    </w:p>
    <w:p w14:paraId="5D15A9E7" w14:textId="0ADFC8F6" w:rsidR="00205D02" w:rsidRPr="00130211" w:rsidRDefault="00205D02" w:rsidP="00D01971">
      <w:pPr>
        <w:widowControl w:val="0"/>
        <w:autoSpaceDE w:val="0"/>
        <w:ind w:left="360" w:firstLine="360"/>
        <w:rPr>
          <w:rFonts w:ascii="Arial" w:hAnsi="Arial" w:cs="Arial"/>
          <w:bCs/>
          <w:sz w:val="22"/>
          <w:szCs w:val="22"/>
        </w:rPr>
      </w:pPr>
      <w:r w:rsidRPr="00130211">
        <w:rPr>
          <w:rFonts w:ascii="Arial" w:hAnsi="Arial" w:cs="Arial"/>
          <w:bCs/>
          <w:sz w:val="22"/>
          <w:szCs w:val="22"/>
        </w:rPr>
        <w:t xml:space="preserve">If yes, please </w:t>
      </w:r>
      <w:r w:rsidR="0059460E" w:rsidRPr="00130211">
        <w:rPr>
          <w:rFonts w:ascii="Arial" w:hAnsi="Arial" w:cs="Arial"/>
          <w:bCs/>
          <w:sz w:val="22"/>
          <w:szCs w:val="22"/>
        </w:rPr>
        <w:t>provide a copy</w:t>
      </w:r>
      <w:r w:rsidR="004E1524" w:rsidRPr="00130211">
        <w:rPr>
          <w:rFonts w:ascii="Arial" w:hAnsi="Arial" w:cs="Arial"/>
          <w:bCs/>
          <w:sz w:val="22"/>
          <w:szCs w:val="22"/>
        </w:rPr>
        <w:t xml:space="preserve"> and summarize below</w:t>
      </w:r>
      <w:r w:rsidRPr="00130211">
        <w:rPr>
          <w:rFonts w:ascii="Arial" w:hAnsi="Arial" w:cs="Arial"/>
          <w:bCs/>
          <w:sz w:val="22"/>
          <w:szCs w:val="22"/>
        </w:rPr>
        <w:t>:</w:t>
      </w:r>
      <w:r w:rsidR="004E1524" w:rsidRPr="00130211">
        <w:rPr>
          <w:rFonts w:ascii="Arial" w:hAnsi="Arial" w:cs="Arial"/>
          <w:bCs/>
          <w:sz w:val="22"/>
          <w:szCs w:val="22"/>
        </w:rPr>
        <w:t xml:space="preserve"> 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2323F1E4" w14:textId="77777777" w:rsidR="00F807E0" w:rsidRPr="00130211" w:rsidRDefault="00F807E0" w:rsidP="004E1524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</w:p>
    <w:p w14:paraId="35036BAE" w14:textId="77777777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t>What mechanisms, if any, do you have in place to manage any potential conflict of interest (e.g., outside data analysis, data safety monitoring, blinded trial)?</w:t>
      </w:r>
    </w:p>
    <w:p w14:paraId="5F46C05C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</w:p>
    <w:p w14:paraId="384E7492" w14:textId="51185A90" w:rsidR="00205D02" w:rsidRPr="00130211" w:rsidRDefault="00D831BC" w:rsidP="00D01971">
      <w:pPr>
        <w:widowControl w:val="0"/>
        <w:autoSpaceDE w:val="0"/>
        <w:ind w:firstLine="720"/>
        <w:rPr>
          <w:rFonts w:ascii="Arial" w:hAnsi="Arial" w:cs="Arial"/>
          <w:bCs/>
          <w:sz w:val="22"/>
          <w:szCs w:val="22"/>
        </w:rPr>
      </w:pP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34DAD523" w14:textId="77777777" w:rsidR="00205D02" w:rsidRPr="00130211" w:rsidRDefault="00205D02" w:rsidP="004E1524">
      <w:pPr>
        <w:widowControl w:val="0"/>
        <w:autoSpaceDE w:val="0"/>
        <w:ind w:left="360"/>
        <w:rPr>
          <w:rFonts w:ascii="Arial" w:hAnsi="Arial" w:cs="Arial"/>
          <w:bCs/>
          <w:sz w:val="22"/>
          <w:szCs w:val="22"/>
        </w:rPr>
      </w:pPr>
    </w:p>
    <w:p w14:paraId="4A2F8039" w14:textId="77777777" w:rsidR="00205D02" w:rsidRPr="0042716B" w:rsidRDefault="00205D02" w:rsidP="004E1524">
      <w:pPr>
        <w:widowControl w:val="0"/>
        <w:numPr>
          <w:ilvl w:val="1"/>
          <w:numId w:val="5"/>
        </w:numPr>
        <w:autoSpaceDE w:val="0"/>
        <w:ind w:left="720"/>
        <w:rPr>
          <w:rFonts w:ascii="Arial" w:hAnsi="Arial" w:cs="Arial"/>
          <w:b/>
          <w:bCs/>
          <w:sz w:val="22"/>
          <w:szCs w:val="22"/>
        </w:rPr>
      </w:pPr>
      <w:r w:rsidRPr="0042716B">
        <w:rPr>
          <w:rFonts w:ascii="Arial" w:hAnsi="Arial" w:cs="Arial"/>
          <w:b/>
          <w:bCs/>
          <w:sz w:val="22"/>
          <w:szCs w:val="22"/>
        </w:rPr>
        <w:t xml:space="preserve">Is this financial relationship disclosed to subjects? </w:t>
      </w:r>
    </w:p>
    <w:p w14:paraId="253FDC1A" w14:textId="38AEA755" w:rsidR="004E1524" w:rsidRPr="00130211" w:rsidRDefault="002035B3" w:rsidP="004E1524">
      <w:pPr>
        <w:widowControl w:val="0"/>
        <w:autoSpaceDE w:val="0"/>
        <w:ind w:left="360" w:firstLine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46942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17A" w:rsidRPr="001E417A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6166F5">
        <w:rPr>
          <w:rFonts w:ascii="Arial" w:hAnsi="Arial" w:cs="Arial"/>
          <w:bCs/>
          <w:sz w:val="28"/>
          <w:szCs w:val="28"/>
        </w:rPr>
        <w:t xml:space="preserve">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Yes </w:t>
      </w:r>
      <w:r w:rsidR="006166F5">
        <w:rPr>
          <w:rFonts w:ascii="Arial" w:hAnsi="Arial" w:cs="Arial"/>
          <w:bCs/>
          <w:sz w:val="22"/>
          <w:szCs w:val="22"/>
        </w:rPr>
        <w:t xml:space="preserve">   </w:t>
      </w:r>
      <w:r w:rsidR="00205D02" w:rsidRPr="00130211"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8"/>
            <w:szCs w:val="28"/>
          </w:rPr>
          <w:id w:val="-50697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17A" w:rsidRPr="001E417A"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="00205D02" w:rsidRPr="00130211">
        <w:rPr>
          <w:rFonts w:ascii="Arial" w:hAnsi="Arial" w:cs="Arial"/>
          <w:bCs/>
          <w:sz w:val="22"/>
          <w:szCs w:val="22"/>
        </w:rPr>
        <w:t xml:space="preserve"> No  </w:t>
      </w:r>
    </w:p>
    <w:p w14:paraId="705CB7A3" w14:textId="77777777" w:rsidR="004E1524" w:rsidRPr="006166F5" w:rsidRDefault="004E1524" w:rsidP="004E1524">
      <w:pPr>
        <w:widowControl w:val="0"/>
        <w:autoSpaceDE w:val="0"/>
        <w:ind w:left="360" w:firstLine="360"/>
        <w:rPr>
          <w:rFonts w:ascii="Arial" w:hAnsi="Arial" w:cs="Arial"/>
          <w:bCs/>
          <w:sz w:val="12"/>
          <w:szCs w:val="12"/>
        </w:rPr>
      </w:pPr>
    </w:p>
    <w:p w14:paraId="5DA36D6B" w14:textId="5DCCFD1C" w:rsidR="00205D02" w:rsidRPr="00130211" w:rsidRDefault="00205D02" w:rsidP="00D01971">
      <w:pPr>
        <w:widowControl w:val="0"/>
        <w:autoSpaceDE w:val="0"/>
        <w:ind w:firstLine="720"/>
        <w:rPr>
          <w:rFonts w:ascii="Arial" w:hAnsi="Arial" w:cs="Arial"/>
          <w:bCs/>
          <w:sz w:val="22"/>
          <w:szCs w:val="22"/>
        </w:rPr>
      </w:pPr>
      <w:r w:rsidRPr="00130211">
        <w:rPr>
          <w:rFonts w:ascii="Arial" w:hAnsi="Arial" w:cs="Arial"/>
          <w:bCs/>
          <w:sz w:val="22"/>
          <w:szCs w:val="22"/>
        </w:rPr>
        <w:t>If yes, how?</w:t>
      </w:r>
      <w:r w:rsidR="004E1524" w:rsidRPr="00130211">
        <w:rPr>
          <w:rFonts w:ascii="Arial" w:hAnsi="Arial" w:cs="Arial"/>
          <w:bCs/>
          <w:sz w:val="22"/>
          <w:szCs w:val="22"/>
        </w:rPr>
        <w:t xml:space="preserve"> 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instrText xml:space="preserve"> FORMTEXT </w:instrTex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separate"/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noProof/>
          <w:color w:val="000080"/>
          <w:sz w:val="22"/>
          <w:szCs w:val="22"/>
        </w:rPr>
        <w:t> </w:t>
      </w:r>
      <w:r w:rsidR="00D831BC" w:rsidRPr="00130211">
        <w:rPr>
          <w:rFonts w:ascii="Arial" w:hAnsi="Arial" w:cs="Arial"/>
          <w:i/>
          <w:iCs/>
          <w:color w:val="000080"/>
          <w:sz w:val="22"/>
          <w:szCs w:val="22"/>
        </w:rPr>
        <w:fldChar w:fldCharType="end"/>
      </w:r>
    </w:p>
    <w:p w14:paraId="40A7E802" w14:textId="77777777" w:rsidR="00070336" w:rsidRPr="00B72012" w:rsidRDefault="00070336" w:rsidP="004E1524">
      <w:pPr>
        <w:rPr>
          <w:rFonts w:ascii="Calibri" w:hAnsi="Calibri"/>
          <w:szCs w:val="24"/>
        </w:rPr>
      </w:pPr>
    </w:p>
    <w:sectPr w:rsidR="00070336" w:rsidRPr="00B720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DD492" w14:textId="77777777" w:rsidR="002035B3" w:rsidRDefault="002035B3" w:rsidP="00CE4491">
      <w:r>
        <w:separator/>
      </w:r>
    </w:p>
  </w:endnote>
  <w:endnote w:type="continuationSeparator" w:id="0">
    <w:p w14:paraId="425EA955" w14:textId="77777777" w:rsidR="002035B3" w:rsidRDefault="002035B3" w:rsidP="00C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73EB0" w14:textId="3A8864DE" w:rsidR="00CE4491" w:rsidRPr="00064947" w:rsidRDefault="00F64CE1" w:rsidP="00E06D75">
    <w:pPr>
      <w:pStyle w:val="Footer"/>
      <w:tabs>
        <w:tab w:val="clear" w:pos="8640"/>
        <w:tab w:val="left" w:pos="6750"/>
      </w:tabs>
      <w:rPr>
        <w:rFonts w:ascii="Calibri" w:hAnsi="Calibri" w:cs="Arial"/>
        <w:color w:val="A6A6A6"/>
        <w:sz w:val="18"/>
        <w:szCs w:val="18"/>
      </w:rPr>
    </w:pPr>
    <w:r>
      <w:rPr>
        <w:rFonts w:ascii="Arial" w:hAnsi="Arial" w:cs="Arial"/>
        <w:color w:val="A6A6A6" w:themeColor="background1" w:themeShade="A6"/>
        <w:sz w:val="20"/>
      </w:rPr>
      <w:t>Supplement</w:t>
    </w:r>
    <w:r w:rsidR="00D01971">
      <w:rPr>
        <w:rFonts w:ascii="Arial" w:hAnsi="Arial" w:cs="Arial"/>
        <w:color w:val="A6A6A6" w:themeColor="background1" w:themeShade="A6"/>
        <w:sz w:val="20"/>
      </w:rPr>
      <w:t xml:space="preserve"> Form</w:t>
    </w:r>
    <w:r>
      <w:rPr>
        <w:rFonts w:ascii="Arial" w:hAnsi="Arial" w:cs="Arial"/>
        <w:color w:val="A6A6A6" w:themeColor="background1" w:themeShade="A6"/>
        <w:sz w:val="20"/>
      </w:rPr>
      <w:t xml:space="preserve"> N</w:t>
    </w:r>
    <w:r w:rsidR="009A3348" w:rsidRPr="007B286B">
      <w:rPr>
        <w:rFonts w:ascii="Arial" w:hAnsi="Arial" w:cs="Arial"/>
        <w:color w:val="A6A6A6" w:themeColor="background1" w:themeShade="A6"/>
        <w:sz w:val="20"/>
      </w:rPr>
      <w:tab/>
      <w:t xml:space="preserve">Page </w:t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begin"/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instrText xml:space="preserve"> PAGE </w:instrText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separate"/>
    </w:r>
    <w:r w:rsidR="001922DA">
      <w:rPr>
        <w:rStyle w:val="PageNumber"/>
        <w:rFonts w:ascii="Arial" w:hAnsi="Arial" w:cs="Arial"/>
        <w:noProof/>
        <w:color w:val="A6A6A6" w:themeColor="background1" w:themeShade="A6"/>
        <w:sz w:val="20"/>
      </w:rPr>
      <w:t>1</w:t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end"/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t xml:space="preserve"> of </w:t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begin"/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instrText xml:space="preserve"> NUMPAGES </w:instrText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separate"/>
    </w:r>
    <w:r w:rsidR="001922DA">
      <w:rPr>
        <w:rStyle w:val="PageNumber"/>
        <w:rFonts w:ascii="Arial" w:hAnsi="Arial" w:cs="Arial"/>
        <w:noProof/>
        <w:color w:val="A6A6A6" w:themeColor="background1" w:themeShade="A6"/>
        <w:sz w:val="20"/>
      </w:rPr>
      <w:t>3</w:t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fldChar w:fldCharType="end"/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t xml:space="preserve"> </w:t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tab/>
      <w:t xml:space="preserve">Version </w:t>
    </w:r>
    <w:r w:rsidR="009A3348">
      <w:rPr>
        <w:rStyle w:val="PageNumber"/>
        <w:rFonts w:ascii="Arial" w:hAnsi="Arial" w:cs="Arial"/>
        <w:color w:val="A6A6A6" w:themeColor="background1" w:themeShade="A6"/>
        <w:sz w:val="20"/>
      </w:rPr>
      <w:t>1</w:t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t xml:space="preserve">, </w:t>
    </w:r>
    <w:r w:rsidR="009A3348">
      <w:rPr>
        <w:rStyle w:val="PageNumber"/>
        <w:rFonts w:ascii="Arial" w:hAnsi="Arial" w:cs="Arial"/>
        <w:color w:val="A6A6A6" w:themeColor="background1" w:themeShade="A6"/>
        <w:sz w:val="20"/>
      </w:rPr>
      <w:t>August,</w:t>
    </w:r>
    <w:r w:rsidR="00E06D75">
      <w:rPr>
        <w:rStyle w:val="PageNumber"/>
        <w:rFonts w:ascii="Arial" w:hAnsi="Arial" w:cs="Arial"/>
        <w:color w:val="A6A6A6" w:themeColor="background1" w:themeShade="A6"/>
        <w:sz w:val="20"/>
      </w:rPr>
      <w:t xml:space="preserve"> </w:t>
    </w:r>
    <w:r w:rsidR="009A3348" w:rsidRPr="007B286B">
      <w:rPr>
        <w:rStyle w:val="PageNumber"/>
        <w:rFonts w:ascii="Arial" w:hAnsi="Arial" w:cs="Arial"/>
        <w:color w:val="A6A6A6" w:themeColor="background1" w:themeShade="A6"/>
        <w:sz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0AF79" w14:textId="77777777" w:rsidR="002035B3" w:rsidRDefault="002035B3" w:rsidP="00CE4491">
      <w:r>
        <w:separator/>
      </w:r>
    </w:p>
  </w:footnote>
  <w:footnote w:type="continuationSeparator" w:id="0">
    <w:p w14:paraId="41DC9A6E" w14:textId="77777777" w:rsidR="002035B3" w:rsidRDefault="002035B3" w:rsidP="00CE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C44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21C0E"/>
    <w:multiLevelType w:val="hybridMultilevel"/>
    <w:tmpl w:val="7F9AA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14D8B"/>
    <w:multiLevelType w:val="hybridMultilevel"/>
    <w:tmpl w:val="49D84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9AF"/>
    <w:multiLevelType w:val="hybridMultilevel"/>
    <w:tmpl w:val="E674A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114C402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525F8A"/>
    <w:multiLevelType w:val="hybridMultilevel"/>
    <w:tmpl w:val="D356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9d0G61AOKWVxy4Mcy9eTE7wouHyij/R7za4Sz0aZ0Ak0Hmt/AVynvyhHBw+HXPJAd8bxWpYZN2378+FUVu05Q==" w:salt="IuZGCTwGhuNcOuvYVlSzx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02"/>
    <w:rsid w:val="00020FFE"/>
    <w:rsid w:val="00064947"/>
    <w:rsid w:val="00070336"/>
    <w:rsid w:val="00130211"/>
    <w:rsid w:val="00161AEB"/>
    <w:rsid w:val="00181704"/>
    <w:rsid w:val="001922DA"/>
    <w:rsid w:val="001E417A"/>
    <w:rsid w:val="002035B3"/>
    <w:rsid w:val="00205D02"/>
    <w:rsid w:val="002754A5"/>
    <w:rsid w:val="002958B4"/>
    <w:rsid w:val="003F49D0"/>
    <w:rsid w:val="00401568"/>
    <w:rsid w:val="0042716B"/>
    <w:rsid w:val="00493F1C"/>
    <w:rsid w:val="004A459A"/>
    <w:rsid w:val="004C3A48"/>
    <w:rsid w:val="004E1524"/>
    <w:rsid w:val="004F503F"/>
    <w:rsid w:val="00552C7B"/>
    <w:rsid w:val="0059460E"/>
    <w:rsid w:val="005C0ECC"/>
    <w:rsid w:val="005C1B98"/>
    <w:rsid w:val="005E19AE"/>
    <w:rsid w:val="00614197"/>
    <w:rsid w:val="006166F5"/>
    <w:rsid w:val="006B7BD8"/>
    <w:rsid w:val="00755E2A"/>
    <w:rsid w:val="009A3348"/>
    <w:rsid w:val="009F00AD"/>
    <w:rsid w:val="00AA342F"/>
    <w:rsid w:val="00B2448B"/>
    <w:rsid w:val="00B56E14"/>
    <w:rsid w:val="00B603B3"/>
    <w:rsid w:val="00B72012"/>
    <w:rsid w:val="00CB0B3B"/>
    <w:rsid w:val="00CD7F23"/>
    <w:rsid w:val="00CE4491"/>
    <w:rsid w:val="00D01971"/>
    <w:rsid w:val="00D21779"/>
    <w:rsid w:val="00D831BC"/>
    <w:rsid w:val="00DA3CDA"/>
    <w:rsid w:val="00E06D75"/>
    <w:rsid w:val="00F34A6C"/>
    <w:rsid w:val="00F648D7"/>
    <w:rsid w:val="00F64CE1"/>
    <w:rsid w:val="00F807E0"/>
    <w:rsid w:val="00F83BD9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7C79B"/>
  <w15:docId w15:val="{6ABCF22A-2555-4827-946C-F22C9135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0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205D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05D02"/>
    <w:pPr>
      <w:suppressAutoHyphens w:val="0"/>
    </w:pPr>
    <w:rPr>
      <w:rFonts w:cs="Times New Roman"/>
      <w:sz w:val="20"/>
      <w:lang w:eastAsia="en-US"/>
    </w:rPr>
  </w:style>
  <w:style w:type="character" w:customStyle="1" w:styleId="CommentTextChar">
    <w:name w:val="Comment Text Char"/>
    <w:link w:val="CommentText"/>
    <w:semiHidden/>
    <w:rsid w:val="00205D0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5D0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E4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E4491"/>
    <w:rPr>
      <w:rFonts w:ascii="Times New Roman" w:eastAsia="Times New Roman" w:hAnsi="Times New Roman" w:cs="Calibri"/>
      <w:sz w:val="24"/>
      <w:lang w:eastAsia="ar-SA"/>
    </w:rPr>
  </w:style>
  <w:style w:type="paragraph" w:styleId="Footer">
    <w:name w:val="footer"/>
    <w:basedOn w:val="Normal"/>
    <w:link w:val="FooterChar"/>
    <w:unhideWhenUsed/>
    <w:rsid w:val="00CE44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E4491"/>
    <w:rPr>
      <w:rFonts w:ascii="Times New Roman" w:eastAsia="Times New Roman" w:hAnsi="Times New Roman" w:cs="Calibri"/>
      <w:sz w:val="24"/>
      <w:lang w:eastAsia="ar-SA"/>
    </w:rPr>
  </w:style>
  <w:style w:type="character" w:styleId="PageNumber">
    <w:name w:val="page number"/>
    <w:unhideWhenUsed/>
    <w:rsid w:val="00CE44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0E"/>
    <w:pPr>
      <w:suppressAutoHyphens/>
    </w:pPr>
    <w:rPr>
      <w:rFonts w:cs="Calibri"/>
      <w:b/>
      <w:bCs/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59460E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56E14"/>
    <w:pPr>
      <w:suppressAutoHyphens w:val="0"/>
    </w:pPr>
    <w:rPr>
      <w:rFonts w:cs="Times New Roman"/>
      <w:b/>
      <w:lang w:eastAsia="en-US"/>
    </w:rPr>
  </w:style>
  <w:style w:type="character" w:customStyle="1" w:styleId="BodyTextChar">
    <w:name w:val="Body Text Char"/>
    <w:link w:val="BodyText"/>
    <w:rsid w:val="00B56E14"/>
    <w:rPr>
      <w:rFonts w:ascii="Times New Roman" w:eastAsia="Times New Roman" w:hAnsi="Times New Roman"/>
      <w:b/>
      <w:sz w:val="24"/>
    </w:rPr>
  </w:style>
  <w:style w:type="character" w:styleId="Hyperlink">
    <w:name w:val="Hyperlink"/>
    <w:uiPriority w:val="99"/>
    <w:unhideWhenUsed/>
    <w:rsid w:val="00B603B3"/>
    <w:rPr>
      <w:color w:val="0000FF"/>
      <w:u w:val="single"/>
    </w:rPr>
  </w:style>
  <w:style w:type="paragraph" w:customStyle="1" w:styleId="Default">
    <w:name w:val="Default"/>
    <w:rsid w:val="002958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67"/>
    <w:rsid w:val="001302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2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77E86-CC79-4860-9980-4E6F5FD9F82D}"/>
      </w:docPartPr>
      <w:docPartBody>
        <w:p w:rsidR="00A17483" w:rsidRDefault="00B9774D">
          <w:r w:rsidRPr="00CE715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D"/>
    <w:rsid w:val="00925575"/>
    <w:rsid w:val="00A17483"/>
    <w:rsid w:val="00B9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B977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Links>
    <vt:vector size="6" baseType="variant">
      <vt:variant>
        <vt:i4>5570593</vt:i4>
      </vt:variant>
      <vt:variant>
        <vt:i4>-1</vt:i4>
      </vt:variant>
      <vt:variant>
        <vt:i4>1026</vt:i4>
      </vt:variant>
      <vt:variant>
        <vt:i4>1</vt:i4>
      </vt:variant>
      <vt:variant>
        <vt:lpwstr>HRP_Lttrhd-hdr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Cohen</dc:creator>
  <cp:keywords/>
  <cp:lastModifiedBy>Janet L Bierlien</cp:lastModifiedBy>
  <cp:revision>13</cp:revision>
  <cp:lastPrinted>2016-08-25T21:30:00Z</cp:lastPrinted>
  <dcterms:created xsi:type="dcterms:W3CDTF">2016-08-26T15:15:00Z</dcterms:created>
  <dcterms:modified xsi:type="dcterms:W3CDTF">2016-09-06T19:26:00Z</dcterms:modified>
</cp:coreProperties>
</file>