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693FF" w14:textId="1882CA4E" w:rsidR="004C6066" w:rsidRPr="00BE6B37" w:rsidRDefault="00846621" w:rsidP="004C6066">
      <w:pPr>
        <w:pageBreakBefore/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bookmarkStart w:id="0" w:name="FormM"/>
      <w:r>
        <w:rPr>
          <w:rFonts w:ascii="Calibri" w:hAnsi="Calibri"/>
          <w:b/>
          <w:noProof/>
          <w:sz w:val="28"/>
          <w:szCs w:val="28"/>
          <w:lang w:eastAsia="en-US"/>
        </w:rPr>
        <w:drawing>
          <wp:inline distT="0" distB="0" distL="0" distR="0" wp14:anchorId="64149D5C" wp14:editId="5554E68A">
            <wp:extent cx="2790908" cy="768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72" cy="7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066" w:rsidRPr="00BE6B37">
        <w:rPr>
          <w:rFonts w:ascii="Calibri" w:hAnsi="Calibri"/>
          <w:b/>
          <w:sz w:val="28"/>
          <w:szCs w:val="28"/>
        </w:rPr>
        <w:t xml:space="preserve"> </w:t>
      </w:r>
    </w:p>
    <w:bookmarkEnd w:id="0"/>
    <w:p w14:paraId="6A0339AD" w14:textId="77777777" w:rsidR="001C08F0" w:rsidRPr="00E02C70" w:rsidRDefault="001C08F0" w:rsidP="004C6066">
      <w:pPr>
        <w:widowControl w:val="0"/>
        <w:autoSpaceDE w:val="0"/>
        <w:jc w:val="center"/>
        <w:rPr>
          <w:rFonts w:ascii="Calibri" w:hAnsi="Calibri"/>
          <w:b/>
          <w:sz w:val="12"/>
          <w:szCs w:val="12"/>
        </w:rPr>
      </w:pPr>
    </w:p>
    <w:p w14:paraId="4F3DA4B1" w14:textId="3392D29A" w:rsidR="001C08F0" w:rsidRPr="00E02C70" w:rsidRDefault="001C08F0" w:rsidP="004C6066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E02C70">
        <w:rPr>
          <w:rFonts w:ascii="Arial" w:hAnsi="Arial" w:cs="Arial"/>
          <w:b/>
          <w:sz w:val="28"/>
          <w:szCs w:val="28"/>
        </w:rPr>
        <w:t>IRB Supplement Form M</w:t>
      </w:r>
    </w:p>
    <w:p w14:paraId="04A87A54" w14:textId="25CEEEF0" w:rsidR="004C6066" w:rsidRPr="00E02C70" w:rsidRDefault="00C06F32" w:rsidP="004C6066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E02C70">
        <w:rPr>
          <w:rFonts w:ascii="Arial" w:hAnsi="Arial" w:cs="Arial"/>
          <w:b/>
          <w:sz w:val="28"/>
          <w:szCs w:val="28"/>
        </w:rPr>
        <w:t>Transnational</w:t>
      </w:r>
      <w:r w:rsidR="004C6066" w:rsidRPr="00E02C70">
        <w:rPr>
          <w:rFonts w:ascii="Arial" w:hAnsi="Arial" w:cs="Arial"/>
          <w:b/>
          <w:sz w:val="28"/>
          <w:szCs w:val="28"/>
        </w:rPr>
        <w:t xml:space="preserve"> Research</w:t>
      </w:r>
    </w:p>
    <w:p w14:paraId="42C92582" w14:textId="77777777" w:rsidR="00DF6B14" w:rsidRPr="00BF409F" w:rsidRDefault="00DF6B14" w:rsidP="00DF6B14">
      <w:pPr>
        <w:widowControl w:val="0"/>
        <w:autoSpaceDE w:val="0"/>
        <w:rPr>
          <w:b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5"/>
        <w:gridCol w:w="3600"/>
      </w:tblGrid>
      <w:tr w:rsidR="00DF6B14" w:rsidRPr="006D6E85" w14:paraId="532A1765" w14:textId="77777777" w:rsidTr="00E02C70">
        <w:trPr>
          <w:cantSplit/>
          <w:trHeight w:val="427"/>
        </w:trPr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B0C8B0" w14:textId="77777777" w:rsidR="00DF6B14" w:rsidRPr="00E02C70" w:rsidRDefault="00DF6B14" w:rsidP="00E02C70">
            <w:pPr>
              <w:rPr>
                <w:rFonts w:ascii="Arial" w:hAnsi="Arial" w:cs="Arial"/>
                <w:szCs w:val="24"/>
              </w:rPr>
            </w:pPr>
            <w:r w:rsidRPr="00E02C70">
              <w:rPr>
                <w:rFonts w:ascii="Arial" w:hAnsi="Arial" w:cs="Arial"/>
                <w:b/>
                <w:bCs/>
                <w:szCs w:val="24"/>
              </w:rPr>
              <w:t xml:space="preserve">PI Name: </w:t>
            </w:r>
            <w:bookmarkStart w:id="1" w:name="Text42"/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instrText xml:space="preserve"> FORMTEXT </w:instrText>
            </w:r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</w:r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separate"/>
            </w:r>
            <w:bookmarkStart w:id="2" w:name="_GoBack"/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bookmarkEnd w:id="2"/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end"/>
            </w:r>
            <w:bookmarkEnd w:id="1"/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0FE752" w14:textId="500FD600" w:rsidR="00DF6B14" w:rsidRPr="00E02C70" w:rsidRDefault="00DF6B14" w:rsidP="00E02C70">
            <w:pPr>
              <w:ind w:right="972"/>
              <w:rPr>
                <w:rFonts w:ascii="Arial" w:hAnsi="Arial" w:cs="Arial"/>
                <w:szCs w:val="24"/>
              </w:rPr>
            </w:pPr>
            <w:r w:rsidRPr="00E02C70">
              <w:rPr>
                <w:rFonts w:ascii="Arial" w:hAnsi="Arial" w:cs="Arial"/>
                <w:b/>
                <w:bCs/>
                <w:szCs w:val="24"/>
              </w:rPr>
              <w:t>Date</w:t>
            </w:r>
            <w:r w:rsidR="00954FFA" w:rsidRPr="00E02C70">
              <w:rPr>
                <w:rFonts w:ascii="Arial" w:hAnsi="Arial" w:cs="Arial"/>
                <w:b/>
                <w:bCs/>
                <w:szCs w:val="24"/>
              </w:rPr>
              <w:t>:</w:t>
            </w:r>
            <w:r w:rsidRPr="00E02C7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bookmarkStart w:id="3" w:name="Text43"/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instrText xml:space="preserve"> FORMTEXT </w:instrText>
            </w:r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</w:r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separate"/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end"/>
            </w:r>
            <w:bookmarkEnd w:id="3"/>
          </w:p>
        </w:tc>
      </w:tr>
      <w:tr w:rsidR="00D21CF7" w:rsidRPr="00DF6B14" w14:paraId="23F44B7E" w14:textId="77777777" w:rsidTr="00E02C70">
        <w:trPr>
          <w:cantSplit/>
        </w:trPr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5F9098" w14:textId="3F912BF7" w:rsidR="00D21CF7" w:rsidRPr="00E02C70" w:rsidRDefault="00D21CF7" w:rsidP="00E02C70">
            <w:pPr>
              <w:pStyle w:val="BodyText"/>
              <w:rPr>
                <w:rFonts w:ascii="Arial" w:hAnsi="Arial" w:cs="Arial"/>
                <w:szCs w:val="24"/>
              </w:rPr>
            </w:pPr>
            <w:r w:rsidRPr="00E02C70">
              <w:rPr>
                <w:rFonts w:ascii="Arial" w:hAnsi="Arial" w:cs="Arial"/>
                <w:bCs/>
                <w:szCs w:val="24"/>
              </w:rPr>
              <w:t>Protocol</w:t>
            </w:r>
            <w:r w:rsidR="0096695F" w:rsidRPr="00E02C7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02C70">
              <w:rPr>
                <w:rFonts w:ascii="Arial" w:hAnsi="Arial" w:cs="Arial"/>
                <w:bCs/>
                <w:szCs w:val="24"/>
              </w:rPr>
              <w:t>Title</w:t>
            </w:r>
            <w:r w:rsidRPr="00E02C70">
              <w:rPr>
                <w:rFonts w:ascii="Arial" w:hAnsi="Arial" w:cs="Arial"/>
                <w:b w:val="0"/>
                <w:bCs/>
                <w:szCs w:val="24"/>
              </w:rPr>
              <w:t>:</w:t>
            </w:r>
            <w:r w:rsidRPr="00E02C70">
              <w:rPr>
                <w:rFonts w:ascii="Arial" w:hAnsi="Arial" w:cs="Arial"/>
                <w:szCs w:val="24"/>
              </w:rPr>
              <w:t xml:space="preserve"> </w:t>
            </w:r>
            <w:bookmarkStart w:id="4" w:name="Text44"/>
            <w:r w:rsidRPr="00E02C70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02C70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instrText xml:space="preserve"> FORMTEXT </w:instrText>
            </w:r>
            <w:r w:rsidRPr="00E02C70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</w:r>
            <w:r w:rsidRPr="00E02C70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fldChar w:fldCharType="separate"/>
            </w:r>
            <w:r w:rsidRPr="00E02C70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E02C70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fldChar w:fldCharType="end"/>
            </w:r>
          </w:p>
        </w:tc>
        <w:bookmarkEnd w:id="4"/>
        <w:tc>
          <w:tcPr>
            <w:tcW w:w="3600" w:type="dxa"/>
            <w:vAlign w:val="center"/>
          </w:tcPr>
          <w:p w14:paraId="10D05908" w14:textId="42CA9AAC" w:rsidR="00D21CF7" w:rsidRPr="00E02C70" w:rsidRDefault="00D21CF7" w:rsidP="00E02C70">
            <w:pPr>
              <w:pStyle w:val="BodyText"/>
              <w:rPr>
                <w:rFonts w:ascii="Arial" w:hAnsi="Arial" w:cs="Arial"/>
                <w:szCs w:val="24"/>
              </w:rPr>
            </w:pPr>
            <w:r w:rsidRPr="00E02C70">
              <w:rPr>
                <w:rFonts w:ascii="Arial" w:hAnsi="Arial" w:cs="Arial"/>
                <w:lang w:eastAsia="ar-SA"/>
              </w:rPr>
              <w:t>WMed IRB #:</w:t>
            </w:r>
            <w:r w:rsidRPr="00E02C70">
              <w:rPr>
                <w:rFonts w:ascii="Arial" w:hAnsi="Arial" w:cs="Arial"/>
                <w:b w:val="0"/>
                <w:lang w:eastAsia="ar-SA"/>
              </w:rPr>
              <w:t xml:space="preserve"> </w:t>
            </w:r>
            <w:r w:rsidRPr="00E02C70">
              <w:rPr>
                <w:rFonts w:ascii="Arial" w:hAnsi="Arial" w:cs="Arial"/>
                <w:b w:val="0"/>
                <w:lang w:eastAsia="ar-S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02C70">
              <w:rPr>
                <w:rFonts w:ascii="Arial" w:hAnsi="Arial" w:cs="Arial"/>
                <w:b w:val="0"/>
                <w:lang w:eastAsia="ar-SA"/>
              </w:rPr>
              <w:instrText xml:space="preserve"> FORMTEXT </w:instrText>
            </w:r>
            <w:r w:rsidRPr="00E02C70">
              <w:rPr>
                <w:rFonts w:ascii="Arial" w:hAnsi="Arial" w:cs="Arial"/>
                <w:b w:val="0"/>
                <w:lang w:eastAsia="ar-SA"/>
              </w:rPr>
            </w:r>
            <w:r w:rsidRPr="00E02C70">
              <w:rPr>
                <w:rFonts w:ascii="Arial" w:hAnsi="Arial" w:cs="Arial"/>
                <w:b w:val="0"/>
                <w:lang w:eastAsia="ar-SA"/>
              </w:rPr>
              <w:fldChar w:fldCharType="separate"/>
            </w:r>
            <w:r w:rsidRPr="00E02C70">
              <w:rPr>
                <w:rFonts w:ascii="Arial" w:hAnsi="Arial" w:cs="Arial"/>
                <w:b w:val="0"/>
                <w:noProof/>
                <w:lang w:eastAsia="ar-SA"/>
              </w:rPr>
              <w:t> </w:t>
            </w:r>
            <w:r w:rsidRPr="00E02C70">
              <w:rPr>
                <w:rFonts w:ascii="Arial" w:hAnsi="Arial" w:cs="Arial"/>
                <w:b w:val="0"/>
                <w:noProof/>
                <w:lang w:eastAsia="ar-SA"/>
              </w:rPr>
              <w:t> </w:t>
            </w:r>
            <w:r w:rsidRPr="00E02C70">
              <w:rPr>
                <w:rFonts w:ascii="Arial" w:hAnsi="Arial" w:cs="Arial"/>
                <w:b w:val="0"/>
                <w:noProof/>
                <w:lang w:eastAsia="ar-SA"/>
              </w:rPr>
              <w:t> </w:t>
            </w:r>
            <w:r w:rsidRPr="00E02C70">
              <w:rPr>
                <w:rFonts w:ascii="Arial" w:hAnsi="Arial" w:cs="Arial"/>
                <w:b w:val="0"/>
                <w:noProof/>
                <w:lang w:eastAsia="ar-SA"/>
              </w:rPr>
              <w:t> </w:t>
            </w:r>
            <w:r w:rsidRPr="00E02C70">
              <w:rPr>
                <w:rFonts w:ascii="Arial" w:hAnsi="Arial" w:cs="Arial"/>
                <w:b w:val="0"/>
                <w:noProof/>
                <w:lang w:eastAsia="ar-SA"/>
              </w:rPr>
              <w:t> </w:t>
            </w:r>
            <w:r w:rsidRPr="00E02C70">
              <w:rPr>
                <w:rFonts w:ascii="Arial" w:hAnsi="Arial" w:cs="Arial"/>
                <w:b w:val="0"/>
                <w:lang w:eastAsia="ar-SA"/>
              </w:rPr>
              <w:fldChar w:fldCharType="end"/>
            </w:r>
          </w:p>
        </w:tc>
      </w:tr>
    </w:tbl>
    <w:p w14:paraId="6E00F477" w14:textId="77777777" w:rsidR="00DF6B14" w:rsidRPr="00E02C70" w:rsidRDefault="00DF6B14" w:rsidP="00DF6B14">
      <w:pPr>
        <w:widowControl w:val="0"/>
        <w:autoSpaceDE w:val="0"/>
        <w:rPr>
          <w:rFonts w:ascii="Arial" w:hAnsi="Arial" w:cs="Arial"/>
          <w:b/>
          <w:bCs/>
          <w:szCs w:val="24"/>
          <w:u w:val="single"/>
        </w:rPr>
      </w:pPr>
    </w:p>
    <w:p w14:paraId="35AF7550" w14:textId="77777777" w:rsidR="004C6066" w:rsidRPr="00E02C70" w:rsidRDefault="004C6066" w:rsidP="009D3365">
      <w:pPr>
        <w:widowControl w:val="0"/>
        <w:numPr>
          <w:ilvl w:val="0"/>
          <w:numId w:val="3"/>
        </w:numPr>
        <w:autoSpaceDE w:val="0"/>
        <w:rPr>
          <w:rFonts w:ascii="Arial" w:hAnsi="Arial" w:cs="Arial"/>
          <w:b/>
          <w:bCs/>
          <w:szCs w:val="24"/>
        </w:rPr>
      </w:pPr>
      <w:r w:rsidRPr="00E02C70">
        <w:rPr>
          <w:rFonts w:ascii="Arial" w:hAnsi="Arial" w:cs="Arial"/>
          <w:b/>
          <w:bCs/>
          <w:szCs w:val="24"/>
        </w:rPr>
        <w:t>International Setting</w:t>
      </w:r>
    </w:p>
    <w:p w14:paraId="2734501C" w14:textId="77777777" w:rsidR="004C6066" w:rsidRPr="00E02C70" w:rsidRDefault="004C6066" w:rsidP="004C6066">
      <w:pPr>
        <w:widowControl w:val="0"/>
        <w:autoSpaceDE w:val="0"/>
        <w:rPr>
          <w:rFonts w:ascii="Arial" w:hAnsi="Arial" w:cs="Arial"/>
          <w:szCs w:val="24"/>
        </w:rPr>
      </w:pPr>
    </w:p>
    <w:p w14:paraId="1CF2180B" w14:textId="77777777" w:rsidR="004C6066" w:rsidRPr="00E02C70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Where is the research to be conducted?</w:t>
      </w:r>
    </w:p>
    <w:p w14:paraId="0E91179F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F43D606" w14:textId="77777777" w:rsidR="009D3365" w:rsidRPr="00E02C70" w:rsidRDefault="009D3365" w:rsidP="002A7421">
      <w:pPr>
        <w:widowControl w:val="0"/>
        <w:autoSpaceDE w:val="0"/>
        <w:ind w:left="360" w:firstLine="36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187684EA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15D5CBAB" w14:textId="04E97202" w:rsidR="004C6066" w:rsidRPr="00E02C70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Describe the cultural norms in this setting with respect to research, individual autonomy, consent, age of majority, etc. in this setting</w:t>
      </w:r>
      <w:r w:rsidR="0047718E">
        <w:rPr>
          <w:rFonts w:ascii="Arial" w:hAnsi="Arial" w:cs="Arial"/>
          <w:b/>
          <w:bCs/>
          <w:sz w:val="22"/>
          <w:szCs w:val="22"/>
        </w:rPr>
        <w:t>:</w:t>
      </w:r>
    </w:p>
    <w:p w14:paraId="45F31D9C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1AC3D63F" w14:textId="77777777" w:rsidR="009D3365" w:rsidRPr="00E02C70" w:rsidRDefault="009D3365" w:rsidP="002A7421">
      <w:pPr>
        <w:widowControl w:val="0"/>
        <w:autoSpaceDE w:val="0"/>
        <w:ind w:left="360" w:firstLine="36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451DC84E" w14:textId="77777777" w:rsidR="004C6066" w:rsidRPr="00E02C70" w:rsidRDefault="004C6066" w:rsidP="004F476D">
      <w:pPr>
        <w:widowControl w:val="0"/>
        <w:autoSpaceDE w:val="0"/>
        <w:rPr>
          <w:rFonts w:ascii="Arial" w:hAnsi="Arial" w:cs="Arial"/>
          <w:b/>
          <w:bCs/>
          <w:szCs w:val="24"/>
        </w:rPr>
      </w:pPr>
    </w:p>
    <w:p w14:paraId="229A406A" w14:textId="77777777" w:rsidR="004C6066" w:rsidRPr="00E02C70" w:rsidRDefault="004C6066" w:rsidP="009D3365">
      <w:pPr>
        <w:widowControl w:val="0"/>
        <w:numPr>
          <w:ilvl w:val="0"/>
          <w:numId w:val="3"/>
        </w:numPr>
        <w:autoSpaceDE w:val="0"/>
        <w:rPr>
          <w:rFonts w:ascii="Arial" w:hAnsi="Arial" w:cs="Arial"/>
          <w:b/>
          <w:bCs/>
          <w:szCs w:val="24"/>
        </w:rPr>
      </w:pPr>
      <w:r w:rsidRPr="00E02C70">
        <w:rPr>
          <w:rFonts w:ascii="Arial" w:hAnsi="Arial" w:cs="Arial"/>
          <w:b/>
          <w:bCs/>
          <w:szCs w:val="24"/>
        </w:rPr>
        <w:t>Consent</w:t>
      </w:r>
    </w:p>
    <w:p w14:paraId="12A5E173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Cs w:val="24"/>
        </w:rPr>
      </w:pPr>
    </w:p>
    <w:p w14:paraId="00C6C270" w14:textId="77777777" w:rsidR="004C6066" w:rsidRPr="00E02C70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Describe how consent will be obtained from subjects:</w:t>
      </w:r>
    </w:p>
    <w:p w14:paraId="641DE501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9E7388B" w14:textId="77777777" w:rsidR="009D3365" w:rsidRPr="00E02C70" w:rsidRDefault="009D3365" w:rsidP="002A7421">
      <w:pPr>
        <w:widowControl w:val="0"/>
        <w:autoSpaceDE w:val="0"/>
        <w:ind w:left="360" w:firstLine="36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6671285A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30724083" w14:textId="102265CA" w:rsidR="00BB0729" w:rsidRPr="00E02C70" w:rsidRDefault="00BB0729" w:rsidP="004C6066">
      <w:pPr>
        <w:widowControl w:val="0"/>
        <w:autoSpaceDE w:val="0"/>
        <w:ind w:left="360"/>
        <w:rPr>
          <w:rFonts w:ascii="Arial" w:hAnsi="Arial" w:cs="Arial"/>
          <w:bCs/>
          <w:i/>
          <w:color w:val="FF0000"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 xml:space="preserve">Note #1: </w:t>
      </w:r>
      <w:r w:rsidRPr="00E02C70">
        <w:rPr>
          <w:rFonts w:ascii="Arial" w:hAnsi="Arial" w:cs="Arial"/>
          <w:bCs/>
          <w:sz w:val="22"/>
          <w:szCs w:val="22"/>
        </w:rPr>
        <w:t xml:space="preserve">If children will be included in the study, please complete </w:t>
      </w:r>
      <w:r w:rsidRPr="00E02C70">
        <w:rPr>
          <w:rFonts w:ascii="Arial" w:hAnsi="Arial" w:cs="Arial"/>
          <w:bCs/>
          <w:i/>
          <w:color w:val="FF0000"/>
          <w:sz w:val="22"/>
          <w:szCs w:val="22"/>
        </w:rPr>
        <w:t>Supplement A.</w:t>
      </w:r>
      <w:r w:rsidR="00D8752A" w:rsidRPr="00E02C70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14:paraId="1E25E834" w14:textId="515D1F14" w:rsidR="004C6066" w:rsidRPr="00E02C70" w:rsidRDefault="004C6066" w:rsidP="0047718E">
      <w:pPr>
        <w:widowControl w:val="0"/>
        <w:autoSpaceDE w:val="0"/>
        <w:ind w:left="1260" w:hanging="90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Note</w:t>
      </w:r>
      <w:r w:rsidR="00BB0729" w:rsidRPr="00E02C70">
        <w:rPr>
          <w:rFonts w:ascii="Arial" w:hAnsi="Arial" w:cs="Arial"/>
          <w:b/>
          <w:bCs/>
          <w:sz w:val="22"/>
          <w:szCs w:val="22"/>
        </w:rPr>
        <w:t xml:space="preserve"> #2</w:t>
      </w:r>
      <w:r w:rsidRPr="00E02C7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02C70">
        <w:rPr>
          <w:rFonts w:ascii="Arial" w:hAnsi="Arial" w:cs="Arial"/>
          <w:bCs/>
          <w:sz w:val="22"/>
          <w:szCs w:val="22"/>
        </w:rPr>
        <w:t xml:space="preserve">Any request for a waiver of the requirements for informed consent must include completion of </w:t>
      </w:r>
      <w:r w:rsidRPr="00E02C70">
        <w:rPr>
          <w:rFonts w:ascii="Arial" w:hAnsi="Arial" w:cs="Arial"/>
          <w:bCs/>
          <w:i/>
          <w:color w:val="FF0000"/>
          <w:sz w:val="22"/>
          <w:szCs w:val="22"/>
        </w:rPr>
        <w:t xml:space="preserve">Supplement </w:t>
      </w:r>
      <w:r w:rsidR="00BB0729" w:rsidRPr="00E02C70">
        <w:rPr>
          <w:rFonts w:ascii="Arial" w:hAnsi="Arial" w:cs="Arial"/>
          <w:bCs/>
          <w:i/>
          <w:color w:val="FF0000"/>
          <w:sz w:val="22"/>
          <w:szCs w:val="22"/>
        </w:rPr>
        <w:t>E.</w:t>
      </w:r>
      <w:r w:rsidR="00D8752A" w:rsidRPr="00E02C70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14:paraId="2F49CEC2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3D8DC756" w14:textId="0AC75886" w:rsidR="004C6066" w:rsidRPr="00E02C70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Describe how the investigators will ensure that subjects understand the nature of the research</w:t>
      </w:r>
      <w:r w:rsidR="0047718E">
        <w:rPr>
          <w:rFonts w:ascii="Arial" w:hAnsi="Arial" w:cs="Arial"/>
          <w:b/>
          <w:bCs/>
          <w:sz w:val="22"/>
          <w:szCs w:val="22"/>
        </w:rPr>
        <w:t>:</w:t>
      </w:r>
    </w:p>
    <w:p w14:paraId="03250670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3E74A225" w14:textId="77777777" w:rsidR="004C6066" w:rsidRPr="00E02C70" w:rsidRDefault="009D3365" w:rsidP="002A7421">
      <w:pPr>
        <w:widowControl w:val="0"/>
        <w:autoSpaceDE w:val="0"/>
        <w:ind w:left="360" w:firstLine="36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1B7D4CC6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533B0CA8" w14:textId="1C9BBD16" w:rsidR="00D63F46" w:rsidRPr="00E02C70" w:rsidRDefault="00D63F4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Describe the steps that will be taken to ensure that potential subjects understand that participation is voluntary</w:t>
      </w:r>
      <w:r w:rsidR="0047718E">
        <w:rPr>
          <w:rFonts w:ascii="Arial" w:hAnsi="Arial" w:cs="Arial"/>
          <w:b/>
          <w:bCs/>
          <w:sz w:val="22"/>
          <w:szCs w:val="22"/>
        </w:rPr>
        <w:t>:</w:t>
      </w:r>
    </w:p>
    <w:p w14:paraId="111AB8D9" w14:textId="77777777" w:rsidR="004F476D" w:rsidRPr="00E02C70" w:rsidRDefault="004F476D" w:rsidP="004F476D">
      <w:pPr>
        <w:widowControl w:val="0"/>
        <w:autoSpaceDE w:val="0"/>
        <w:ind w:left="720"/>
        <w:rPr>
          <w:rFonts w:ascii="Arial" w:hAnsi="Arial" w:cs="Arial"/>
          <w:i/>
          <w:sz w:val="22"/>
          <w:szCs w:val="22"/>
          <w:highlight w:val="lightGray"/>
        </w:rPr>
      </w:pPr>
    </w:p>
    <w:p w14:paraId="7E92D701" w14:textId="624F30DB" w:rsidR="00D63F46" w:rsidRPr="00E02C70" w:rsidRDefault="00D63F46" w:rsidP="004F476D">
      <w:pPr>
        <w:widowControl w:val="0"/>
        <w:autoSpaceDE w:val="0"/>
        <w:ind w:left="72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13122631" w14:textId="77777777" w:rsidR="00D63F46" w:rsidRPr="00E02C70" w:rsidRDefault="00D63F46" w:rsidP="004F476D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30F6FE8E" w14:textId="49320E6F" w:rsidR="004C6066" w:rsidRPr="00E02C70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 xml:space="preserve">If consent forms are to be used with </w:t>
      </w:r>
      <w:r w:rsidR="00D63F46" w:rsidRPr="00E02C70">
        <w:rPr>
          <w:rFonts w:ascii="Arial" w:hAnsi="Arial" w:cs="Arial"/>
          <w:b/>
          <w:bCs/>
          <w:sz w:val="22"/>
          <w:szCs w:val="22"/>
        </w:rPr>
        <w:t>persons not fluent in written English</w:t>
      </w:r>
      <w:r w:rsidRPr="00E02C70">
        <w:rPr>
          <w:rFonts w:ascii="Arial" w:hAnsi="Arial" w:cs="Arial"/>
          <w:b/>
          <w:bCs/>
          <w:sz w:val="22"/>
          <w:szCs w:val="22"/>
        </w:rPr>
        <w:t>, how will translations be obtained?</w:t>
      </w:r>
    </w:p>
    <w:p w14:paraId="0E905106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518118F0" w14:textId="77777777" w:rsidR="009D3365" w:rsidRPr="00E02C70" w:rsidRDefault="009D3365" w:rsidP="002A7421">
      <w:pPr>
        <w:widowControl w:val="0"/>
        <w:autoSpaceDE w:val="0"/>
        <w:ind w:left="360" w:firstLine="36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60A68D25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7081BC19" w14:textId="3C7CC309" w:rsidR="004C6066" w:rsidRPr="00E02C70" w:rsidRDefault="004C6066" w:rsidP="0047718E">
      <w:pPr>
        <w:widowControl w:val="0"/>
        <w:autoSpaceDE w:val="0"/>
        <w:ind w:left="1350" w:hanging="63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lastRenderedPageBreak/>
        <w:t xml:space="preserve">Note: </w:t>
      </w:r>
      <w:r w:rsidRPr="00E02C70">
        <w:rPr>
          <w:rFonts w:ascii="Arial" w:hAnsi="Arial" w:cs="Arial"/>
          <w:bCs/>
          <w:sz w:val="22"/>
          <w:szCs w:val="22"/>
        </w:rPr>
        <w:t>All translated consent forms</w:t>
      </w:r>
      <w:r w:rsidR="00BB0729" w:rsidRPr="00E02C70">
        <w:rPr>
          <w:rFonts w:ascii="Arial" w:hAnsi="Arial" w:cs="Arial"/>
          <w:bCs/>
          <w:sz w:val="22"/>
          <w:szCs w:val="22"/>
        </w:rPr>
        <w:t>, assent forms, recruitment materials</w:t>
      </w:r>
      <w:r w:rsidR="00E02C70">
        <w:rPr>
          <w:rFonts w:ascii="Arial" w:hAnsi="Arial" w:cs="Arial"/>
          <w:bCs/>
          <w:sz w:val="22"/>
          <w:szCs w:val="22"/>
        </w:rPr>
        <w:t xml:space="preserve"> must be submitted to the IRB. </w:t>
      </w:r>
      <w:r w:rsidRPr="00E02C70">
        <w:rPr>
          <w:rFonts w:ascii="Arial" w:hAnsi="Arial" w:cs="Arial"/>
          <w:bCs/>
          <w:sz w:val="22"/>
          <w:szCs w:val="22"/>
        </w:rPr>
        <w:t xml:space="preserve">Any request for a waiver of the requirements for documentation of informed consent must include completion of </w:t>
      </w:r>
      <w:r w:rsidRPr="00E02C70">
        <w:rPr>
          <w:rFonts w:ascii="Arial" w:hAnsi="Arial" w:cs="Arial"/>
          <w:bCs/>
          <w:i/>
          <w:color w:val="FF0000"/>
          <w:sz w:val="22"/>
          <w:szCs w:val="22"/>
        </w:rPr>
        <w:t xml:space="preserve">Supplement </w:t>
      </w:r>
      <w:r w:rsidR="00BB0729" w:rsidRPr="00E02C70">
        <w:rPr>
          <w:rFonts w:ascii="Arial" w:hAnsi="Arial" w:cs="Arial"/>
          <w:bCs/>
          <w:i/>
          <w:color w:val="FF0000"/>
          <w:sz w:val="22"/>
          <w:szCs w:val="22"/>
        </w:rPr>
        <w:t>E.</w:t>
      </w:r>
    </w:p>
    <w:p w14:paraId="3C1A0E5B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Cs w:val="24"/>
        </w:rPr>
      </w:pPr>
    </w:p>
    <w:p w14:paraId="239A559B" w14:textId="77777777" w:rsidR="00815641" w:rsidRPr="00E02C70" w:rsidRDefault="00815641" w:rsidP="00815641">
      <w:pPr>
        <w:widowControl w:val="0"/>
        <w:numPr>
          <w:ilvl w:val="0"/>
          <w:numId w:val="3"/>
        </w:numPr>
        <w:autoSpaceDE w:val="0"/>
        <w:rPr>
          <w:rFonts w:ascii="Arial" w:hAnsi="Arial" w:cs="Arial"/>
          <w:b/>
          <w:i/>
          <w:szCs w:val="24"/>
        </w:rPr>
      </w:pPr>
      <w:r w:rsidRPr="00E02C70">
        <w:rPr>
          <w:rFonts w:ascii="Arial" w:hAnsi="Arial" w:cs="Arial"/>
          <w:b/>
          <w:szCs w:val="24"/>
        </w:rPr>
        <w:t>Language</w:t>
      </w:r>
    </w:p>
    <w:p w14:paraId="72D2DC92" w14:textId="77777777" w:rsidR="00815641" w:rsidRPr="00E02C70" w:rsidRDefault="00815641" w:rsidP="00815641">
      <w:pPr>
        <w:widowControl w:val="0"/>
        <w:autoSpaceDE w:val="0"/>
        <w:rPr>
          <w:rFonts w:ascii="Arial" w:hAnsi="Arial" w:cs="Arial"/>
          <w:b/>
          <w:i/>
          <w:szCs w:val="24"/>
        </w:rPr>
      </w:pPr>
    </w:p>
    <w:p w14:paraId="1E64AEE6" w14:textId="4EF804D9" w:rsidR="00815641" w:rsidRPr="00E02C70" w:rsidRDefault="00815641" w:rsidP="00815641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What is the primary language</w:t>
      </w:r>
      <w:r w:rsidR="00BB0729" w:rsidRPr="00E02C70">
        <w:rPr>
          <w:rFonts w:ascii="Arial" w:hAnsi="Arial" w:cs="Arial"/>
          <w:b/>
          <w:bCs/>
          <w:sz w:val="22"/>
          <w:szCs w:val="22"/>
        </w:rPr>
        <w:t>(s)</w:t>
      </w:r>
      <w:r w:rsidRPr="00E02C70">
        <w:rPr>
          <w:rFonts w:ascii="Arial" w:hAnsi="Arial" w:cs="Arial"/>
          <w:b/>
          <w:bCs/>
          <w:sz w:val="22"/>
          <w:szCs w:val="22"/>
        </w:rPr>
        <w:t xml:space="preserve"> in the region(s) where the research will be conducted?</w:t>
      </w:r>
    </w:p>
    <w:p w14:paraId="179669BA" w14:textId="77777777" w:rsidR="00815641" w:rsidRPr="00E02C70" w:rsidRDefault="00815641" w:rsidP="00815641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0062B295" w14:textId="77777777" w:rsidR="00815641" w:rsidRPr="00E02C70" w:rsidRDefault="00815641" w:rsidP="00815641">
      <w:pPr>
        <w:widowControl w:val="0"/>
        <w:autoSpaceDE w:val="0"/>
        <w:ind w:left="72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65699F78" w14:textId="77777777" w:rsidR="00815641" w:rsidRPr="00E02C70" w:rsidRDefault="00815641" w:rsidP="00815641">
      <w:pPr>
        <w:widowControl w:val="0"/>
        <w:autoSpaceDE w:val="0"/>
        <w:ind w:left="720"/>
        <w:rPr>
          <w:rFonts w:ascii="Arial" w:hAnsi="Arial" w:cs="Arial"/>
          <w:i/>
          <w:sz w:val="22"/>
          <w:szCs w:val="22"/>
        </w:rPr>
      </w:pPr>
    </w:p>
    <w:p w14:paraId="46B81445" w14:textId="3F749E05" w:rsidR="00E02C70" w:rsidRDefault="00815641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sz w:val="22"/>
          <w:szCs w:val="22"/>
        </w:rPr>
        <w:t>Are the investigators who will be interacting with subjects fluent in the primary language of the subjects?</w:t>
      </w:r>
      <w:r w:rsidR="004F476D" w:rsidRPr="00E02C7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7DEF769" w14:textId="77777777" w:rsidR="00E02C70" w:rsidRDefault="00E02C70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3FC66FEE" w14:textId="3E80141E" w:rsidR="00E02C70" w:rsidRDefault="006C4455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96094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41E2B">
        <w:rPr>
          <w:rFonts w:ascii="Arial" w:hAnsi="Arial" w:cs="Arial"/>
          <w:b/>
          <w:bCs/>
          <w:sz w:val="28"/>
          <w:szCs w:val="28"/>
        </w:rPr>
        <w:t xml:space="preserve"> </w:t>
      </w:r>
      <w:r w:rsidR="00815641" w:rsidRPr="00041E2B">
        <w:rPr>
          <w:rFonts w:ascii="Arial" w:hAnsi="Arial" w:cs="Arial"/>
          <w:bCs/>
          <w:sz w:val="22"/>
          <w:szCs w:val="22"/>
        </w:rPr>
        <w:t xml:space="preserve">Yes </w:t>
      </w:r>
      <w:r w:rsidR="00815641" w:rsidRPr="00E02C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F10395" w14:textId="77777777" w:rsidR="00E02C70" w:rsidRDefault="00E02C70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4905636B" w14:textId="33835FCA" w:rsidR="00815641" w:rsidRPr="00E02C70" w:rsidRDefault="006C4455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209762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41E2B">
        <w:rPr>
          <w:rFonts w:ascii="Arial" w:hAnsi="Arial" w:cs="Arial"/>
          <w:b/>
          <w:bCs/>
          <w:sz w:val="28"/>
          <w:szCs w:val="28"/>
        </w:rPr>
        <w:t xml:space="preserve"> </w:t>
      </w:r>
      <w:r w:rsidR="00815641" w:rsidRPr="00041E2B">
        <w:rPr>
          <w:rFonts w:ascii="Arial" w:hAnsi="Arial" w:cs="Arial"/>
          <w:bCs/>
          <w:sz w:val="22"/>
          <w:szCs w:val="22"/>
        </w:rPr>
        <w:t xml:space="preserve">No </w:t>
      </w:r>
      <w:r w:rsidR="00815641" w:rsidRPr="00E02C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609B9B" w14:textId="77777777" w:rsidR="004F476D" w:rsidRPr="00E02C70" w:rsidRDefault="004F476D" w:rsidP="00815641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6EC3E1BA" w14:textId="77777777" w:rsidR="00815641" w:rsidRPr="00E02C70" w:rsidRDefault="00815641" w:rsidP="00815641">
      <w:pPr>
        <w:widowControl w:val="0"/>
        <w:autoSpaceDE w:val="0"/>
        <w:ind w:left="720"/>
        <w:rPr>
          <w:rFonts w:ascii="Arial" w:hAnsi="Arial" w:cs="Arial"/>
          <w:i/>
          <w:sz w:val="22"/>
          <w:szCs w:val="22"/>
        </w:rPr>
      </w:pPr>
      <w:r w:rsidRPr="0047718E">
        <w:rPr>
          <w:rFonts w:ascii="Arial" w:hAnsi="Arial" w:cs="Arial"/>
          <w:bCs/>
          <w:sz w:val="22"/>
          <w:szCs w:val="22"/>
        </w:rPr>
        <w:t xml:space="preserve">If no, describe the steps that will be taken to ensure that subjects and investigators are able to communicate with each other: 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6E789934" w14:textId="77777777" w:rsidR="00815641" w:rsidRPr="00E02C70" w:rsidRDefault="00815641" w:rsidP="000B768B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4EA59BE3" w14:textId="77777777" w:rsidR="004C6066" w:rsidRPr="00E02C70" w:rsidRDefault="004C6066" w:rsidP="009D3365">
      <w:pPr>
        <w:widowControl w:val="0"/>
        <w:numPr>
          <w:ilvl w:val="0"/>
          <w:numId w:val="3"/>
        </w:numPr>
        <w:autoSpaceDE w:val="0"/>
        <w:rPr>
          <w:rFonts w:ascii="Arial" w:hAnsi="Arial" w:cs="Arial"/>
          <w:b/>
          <w:bCs/>
          <w:szCs w:val="24"/>
        </w:rPr>
      </w:pPr>
      <w:r w:rsidRPr="00E02C70">
        <w:rPr>
          <w:rFonts w:ascii="Arial" w:hAnsi="Arial" w:cs="Arial"/>
          <w:b/>
          <w:bCs/>
          <w:szCs w:val="24"/>
        </w:rPr>
        <w:t>Expertise and Consultation</w:t>
      </w:r>
    </w:p>
    <w:p w14:paraId="425A43B5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Cs w:val="24"/>
        </w:rPr>
      </w:pPr>
    </w:p>
    <w:p w14:paraId="1BE45458" w14:textId="77777777" w:rsidR="004C6066" w:rsidRPr="00E02C70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What are the investigator’s qualifications to conduct research in this setting?</w:t>
      </w:r>
    </w:p>
    <w:p w14:paraId="2184626D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EC0BAC0" w14:textId="77777777" w:rsidR="009D3365" w:rsidRPr="00E02C70" w:rsidRDefault="009D3365" w:rsidP="002A7421">
      <w:pPr>
        <w:widowControl w:val="0"/>
        <w:autoSpaceDE w:val="0"/>
        <w:ind w:left="360" w:firstLine="36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72C938B4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6231443" w14:textId="77777777" w:rsidR="00E02C70" w:rsidRDefault="004C6066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Will the investigator be collaborating with local persons (e.g., researchers, universities, community leaders, etc.)?</w:t>
      </w:r>
      <w:r w:rsidR="004F476D" w:rsidRPr="00E02C7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5D97774" w14:textId="77777777" w:rsidR="00E02C70" w:rsidRDefault="00E02C70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5FAFEEA9" w14:textId="43F84520" w:rsidR="00E02C70" w:rsidRPr="00041E2B" w:rsidRDefault="006C4455" w:rsidP="00E02C70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92465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41E2B">
        <w:rPr>
          <w:rFonts w:ascii="Arial" w:hAnsi="Arial" w:cs="Arial"/>
          <w:bCs/>
          <w:sz w:val="28"/>
          <w:szCs w:val="28"/>
        </w:rPr>
        <w:t xml:space="preserve"> </w:t>
      </w:r>
      <w:r w:rsidR="004C6066" w:rsidRPr="00041E2B">
        <w:rPr>
          <w:rFonts w:ascii="Arial" w:hAnsi="Arial" w:cs="Arial"/>
          <w:bCs/>
          <w:sz w:val="22"/>
          <w:szCs w:val="22"/>
        </w:rPr>
        <w:t xml:space="preserve">Yes  </w:t>
      </w:r>
    </w:p>
    <w:p w14:paraId="3A7F6F31" w14:textId="77777777" w:rsidR="00E02C70" w:rsidRPr="00041E2B" w:rsidRDefault="00E02C70" w:rsidP="00E02C70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</w:p>
    <w:p w14:paraId="45786EBB" w14:textId="70FB4515" w:rsidR="004F476D" w:rsidRPr="00041E2B" w:rsidRDefault="006C4455" w:rsidP="00E02C70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5004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 w:rsidRPr="00041E2B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 w:rsidR="00041E2B">
        <w:rPr>
          <w:rFonts w:ascii="Arial" w:hAnsi="Arial" w:cs="Arial"/>
          <w:bCs/>
          <w:sz w:val="28"/>
          <w:szCs w:val="28"/>
        </w:rPr>
        <w:t xml:space="preserve"> </w:t>
      </w:r>
      <w:r w:rsidR="004C6066" w:rsidRPr="00041E2B">
        <w:rPr>
          <w:rFonts w:ascii="Arial" w:hAnsi="Arial" w:cs="Arial"/>
          <w:bCs/>
          <w:sz w:val="22"/>
          <w:szCs w:val="22"/>
        </w:rPr>
        <w:t xml:space="preserve">No  </w:t>
      </w:r>
    </w:p>
    <w:p w14:paraId="1329645A" w14:textId="77777777" w:rsidR="004F476D" w:rsidRPr="00E02C70" w:rsidRDefault="004F476D" w:rsidP="002A7421">
      <w:pPr>
        <w:widowControl w:val="0"/>
        <w:autoSpaceDE w:val="0"/>
        <w:ind w:left="360" w:firstLine="360"/>
        <w:rPr>
          <w:rFonts w:ascii="Arial" w:hAnsi="Arial" w:cs="Arial"/>
          <w:b/>
          <w:bCs/>
          <w:sz w:val="22"/>
          <w:szCs w:val="22"/>
        </w:rPr>
      </w:pPr>
    </w:p>
    <w:p w14:paraId="5A788253" w14:textId="0E15B1A2" w:rsidR="009D3365" w:rsidRPr="00E02C70" w:rsidRDefault="004C6066" w:rsidP="004F476D">
      <w:pPr>
        <w:widowControl w:val="0"/>
        <w:autoSpaceDE w:val="0"/>
        <w:ind w:left="360" w:firstLine="360"/>
        <w:rPr>
          <w:rFonts w:ascii="Arial" w:hAnsi="Arial" w:cs="Arial"/>
          <w:b/>
          <w:bCs/>
          <w:sz w:val="22"/>
          <w:szCs w:val="22"/>
        </w:rPr>
      </w:pPr>
      <w:r w:rsidRPr="00041E2B">
        <w:rPr>
          <w:rFonts w:ascii="Arial" w:hAnsi="Arial" w:cs="Arial"/>
          <w:bCs/>
          <w:sz w:val="22"/>
          <w:szCs w:val="22"/>
        </w:rPr>
        <w:t>If yes, describe:</w:t>
      </w:r>
      <w:r w:rsidR="004F476D" w:rsidRPr="00E02C70">
        <w:rPr>
          <w:rFonts w:ascii="Arial" w:hAnsi="Arial" w:cs="Arial"/>
          <w:b/>
          <w:bCs/>
          <w:sz w:val="22"/>
          <w:szCs w:val="22"/>
        </w:rPr>
        <w:t xml:space="preserve"> </w:t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5C2C94D9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2FEFC865" w14:textId="77777777" w:rsidR="00E02C70" w:rsidRDefault="004C6066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Will this research be reviewed by a local IRB or ethics committee?</w:t>
      </w:r>
    </w:p>
    <w:p w14:paraId="42C87003" w14:textId="1CE79326" w:rsidR="00E02C70" w:rsidRDefault="004F476D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C1CF1D" w14:textId="6230D1AA" w:rsidR="00E02C70" w:rsidRPr="00294907" w:rsidRDefault="006C4455" w:rsidP="00E02C70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15367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41E2B" w:rsidRPr="00294907">
        <w:rPr>
          <w:rFonts w:ascii="Arial" w:hAnsi="Arial" w:cs="Arial"/>
          <w:bCs/>
          <w:sz w:val="28"/>
          <w:szCs w:val="28"/>
        </w:rPr>
        <w:t xml:space="preserve"> </w:t>
      </w:r>
      <w:r w:rsidR="004C6066" w:rsidRPr="00294907">
        <w:rPr>
          <w:rFonts w:ascii="Arial" w:hAnsi="Arial" w:cs="Arial"/>
          <w:bCs/>
          <w:sz w:val="22"/>
          <w:szCs w:val="22"/>
        </w:rPr>
        <w:t xml:space="preserve">Yes  </w:t>
      </w:r>
    </w:p>
    <w:p w14:paraId="4A4E314D" w14:textId="77777777" w:rsidR="00E02C70" w:rsidRPr="00294907" w:rsidRDefault="00E02C70" w:rsidP="00E02C70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</w:p>
    <w:p w14:paraId="4B055B7E" w14:textId="5CE76974" w:rsidR="004F476D" w:rsidRPr="00E02C70" w:rsidRDefault="006C4455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633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 w:rsidRPr="00294907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41E2B" w:rsidRPr="00294907">
        <w:rPr>
          <w:rFonts w:ascii="Arial" w:hAnsi="Arial" w:cs="Arial"/>
          <w:bCs/>
          <w:sz w:val="28"/>
          <w:szCs w:val="28"/>
        </w:rPr>
        <w:t xml:space="preserve"> </w:t>
      </w:r>
      <w:r w:rsidR="004C6066" w:rsidRPr="00294907">
        <w:rPr>
          <w:rFonts w:ascii="Arial" w:hAnsi="Arial" w:cs="Arial"/>
          <w:bCs/>
          <w:sz w:val="22"/>
          <w:szCs w:val="22"/>
        </w:rPr>
        <w:t xml:space="preserve">No </w:t>
      </w:r>
      <w:r w:rsidR="004C6066" w:rsidRPr="00E02C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BC9B9C" w14:textId="77777777" w:rsidR="004F476D" w:rsidRPr="00E02C70" w:rsidRDefault="004F476D" w:rsidP="004F476D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6BE48D29" w14:textId="56ABA765" w:rsidR="009D3365" w:rsidRPr="00E02C70" w:rsidRDefault="004C6066" w:rsidP="004F476D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041E2B">
        <w:rPr>
          <w:rFonts w:ascii="Arial" w:hAnsi="Arial" w:cs="Arial"/>
          <w:bCs/>
          <w:sz w:val="22"/>
          <w:szCs w:val="22"/>
        </w:rPr>
        <w:t>If yes, describe:</w:t>
      </w:r>
      <w:r w:rsidR="004F476D" w:rsidRPr="00E02C70">
        <w:rPr>
          <w:rFonts w:ascii="Arial" w:hAnsi="Arial" w:cs="Arial"/>
          <w:b/>
          <w:bCs/>
          <w:sz w:val="22"/>
          <w:szCs w:val="22"/>
        </w:rPr>
        <w:t xml:space="preserve"> </w:t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9D3365"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3A085CFA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DE3AFC5" w14:textId="77777777" w:rsidR="004C6066" w:rsidRPr="00E02C70" w:rsidRDefault="004C6066" w:rsidP="004F476D">
      <w:pPr>
        <w:widowControl w:val="0"/>
        <w:autoSpaceDE w:val="0"/>
        <w:ind w:left="360" w:firstLine="36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Please provide the contact information for the local IRB or ethics committee:</w:t>
      </w:r>
    </w:p>
    <w:p w14:paraId="52DB074F" w14:textId="77777777" w:rsidR="004C6066" w:rsidRPr="00E02C70" w:rsidRDefault="004C6066" w:rsidP="004C606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37B44D86" w14:textId="77777777" w:rsidR="009D3365" w:rsidRPr="00E02C70" w:rsidRDefault="009D3365" w:rsidP="004F476D">
      <w:pPr>
        <w:widowControl w:val="0"/>
        <w:autoSpaceDE w:val="0"/>
        <w:ind w:left="360" w:firstLine="360"/>
        <w:rPr>
          <w:rFonts w:ascii="Arial" w:hAnsi="Arial" w:cs="Arial"/>
          <w:i/>
          <w:sz w:val="22"/>
          <w:szCs w:val="22"/>
        </w:rPr>
      </w:pP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E02C70">
        <w:rPr>
          <w:rFonts w:ascii="Arial" w:hAnsi="Arial" w:cs="Arial"/>
          <w:i/>
          <w:sz w:val="22"/>
          <w:szCs w:val="22"/>
          <w:highlight w:val="lightGray"/>
        </w:rPr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E02C70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2A7E9740" w14:textId="77777777" w:rsidR="00815641" w:rsidRPr="00E02C70" w:rsidRDefault="00815641" w:rsidP="004F476D">
      <w:pPr>
        <w:widowControl w:val="0"/>
        <w:autoSpaceDE w:val="0"/>
        <w:rPr>
          <w:rFonts w:ascii="Arial" w:hAnsi="Arial" w:cs="Arial"/>
          <w:b/>
          <w:i/>
          <w:sz w:val="22"/>
          <w:szCs w:val="22"/>
        </w:rPr>
      </w:pPr>
    </w:p>
    <w:p w14:paraId="1C16779A" w14:textId="7F8B3F50" w:rsidR="00F7484A" w:rsidRPr="00E02C70" w:rsidRDefault="00F7484A" w:rsidP="004F476D">
      <w:pPr>
        <w:widowControl w:val="0"/>
        <w:numPr>
          <w:ilvl w:val="0"/>
          <w:numId w:val="3"/>
        </w:numPr>
        <w:autoSpaceDE w:val="0"/>
        <w:rPr>
          <w:rFonts w:ascii="Arial" w:hAnsi="Arial" w:cs="Arial"/>
          <w:b/>
          <w:i/>
          <w:szCs w:val="24"/>
        </w:rPr>
      </w:pPr>
      <w:r w:rsidRPr="00E02C70">
        <w:rPr>
          <w:rFonts w:ascii="Arial" w:hAnsi="Arial" w:cs="Arial"/>
          <w:b/>
          <w:szCs w:val="24"/>
        </w:rPr>
        <w:lastRenderedPageBreak/>
        <w:t>Export Control</w:t>
      </w:r>
    </w:p>
    <w:p w14:paraId="1C08D0D5" w14:textId="77777777" w:rsidR="00F7484A" w:rsidRPr="00E02C70" w:rsidRDefault="00F7484A" w:rsidP="004F476D">
      <w:pPr>
        <w:widowControl w:val="0"/>
        <w:autoSpaceDE w:val="0"/>
        <w:rPr>
          <w:rFonts w:ascii="Arial" w:hAnsi="Arial" w:cs="Arial"/>
          <w:b/>
          <w:i/>
          <w:szCs w:val="24"/>
        </w:rPr>
      </w:pPr>
    </w:p>
    <w:p w14:paraId="7B04E514" w14:textId="77777777" w:rsidR="00E02C70" w:rsidRDefault="00F7484A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 xml:space="preserve">Will this research be conducted in a country under embargo or sanctions with regard to export control?  </w:t>
      </w:r>
    </w:p>
    <w:p w14:paraId="0746C5F9" w14:textId="77777777" w:rsidR="00E02C70" w:rsidRDefault="00E02C70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5E2D034A" w14:textId="666081CE" w:rsidR="00E02C70" w:rsidRDefault="006C4455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21881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 w:rsidRPr="00041E2B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 w:rsidR="00041E2B">
        <w:rPr>
          <w:rFonts w:ascii="Arial" w:hAnsi="Arial" w:cs="Arial"/>
          <w:b/>
          <w:bCs/>
          <w:sz w:val="28"/>
          <w:szCs w:val="28"/>
        </w:rPr>
        <w:t xml:space="preserve"> </w:t>
      </w:r>
      <w:r w:rsidR="00D63F46" w:rsidRPr="00041E2B">
        <w:rPr>
          <w:rFonts w:ascii="Arial" w:hAnsi="Arial" w:cs="Arial"/>
          <w:bCs/>
          <w:sz w:val="22"/>
          <w:szCs w:val="22"/>
        </w:rPr>
        <w:t xml:space="preserve">Yes  </w:t>
      </w:r>
    </w:p>
    <w:p w14:paraId="6AACEE81" w14:textId="77777777" w:rsidR="00E02C70" w:rsidRDefault="00E02C70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25AF44CC" w14:textId="3DB9477B" w:rsidR="00D63F46" w:rsidRPr="00E02C70" w:rsidRDefault="006C4455" w:rsidP="00E02C70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4063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2B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041E2B" w:rsidRPr="00041E2B">
        <w:rPr>
          <w:rFonts w:ascii="Arial" w:hAnsi="Arial" w:cs="Arial"/>
          <w:bCs/>
          <w:sz w:val="28"/>
          <w:szCs w:val="28"/>
        </w:rPr>
        <w:t xml:space="preserve"> </w:t>
      </w:r>
      <w:r w:rsidR="00D63F46" w:rsidRPr="00041E2B">
        <w:rPr>
          <w:rFonts w:ascii="Arial" w:hAnsi="Arial" w:cs="Arial"/>
          <w:bCs/>
          <w:sz w:val="22"/>
          <w:szCs w:val="22"/>
        </w:rPr>
        <w:t>No</w:t>
      </w:r>
    </w:p>
    <w:p w14:paraId="411E1272" w14:textId="77777777" w:rsidR="00D63F46" w:rsidRPr="00E02C70" w:rsidRDefault="00D63F46" w:rsidP="004F476D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3329318C" w14:textId="74F36A31" w:rsidR="00F7484A" w:rsidRPr="00E02C70" w:rsidRDefault="00F7484A" w:rsidP="004F476D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E02C70">
        <w:rPr>
          <w:rFonts w:ascii="Arial" w:hAnsi="Arial" w:cs="Arial"/>
          <w:b/>
          <w:bCs/>
          <w:sz w:val="22"/>
          <w:szCs w:val="22"/>
        </w:rPr>
        <w:t>If yes, consult with</w:t>
      </w:r>
      <w:r w:rsidR="0082175E" w:rsidRPr="00E02C70">
        <w:rPr>
          <w:rFonts w:ascii="Arial" w:hAnsi="Arial" w:cs="Arial"/>
          <w:b/>
          <w:bCs/>
          <w:sz w:val="22"/>
          <w:szCs w:val="22"/>
        </w:rPr>
        <w:t xml:space="preserve"> Associate Dean for Administration, Finance, Research Contract Specialist, Director of Sponsored Programs Administration, and the </w:t>
      </w:r>
      <w:r w:rsidR="008C3B82" w:rsidRPr="00E02C70">
        <w:rPr>
          <w:rFonts w:ascii="Arial" w:hAnsi="Arial" w:cs="Arial"/>
          <w:b/>
          <w:bCs/>
          <w:sz w:val="22"/>
          <w:szCs w:val="22"/>
        </w:rPr>
        <w:t xml:space="preserve">Information Technology </w:t>
      </w:r>
      <w:r w:rsidR="0082175E" w:rsidRPr="00E02C70">
        <w:rPr>
          <w:rFonts w:ascii="Arial" w:hAnsi="Arial" w:cs="Arial"/>
          <w:b/>
          <w:bCs/>
          <w:sz w:val="22"/>
          <w:szCs w:val="22"/>
        </w:rPr>
        <w:t xml:space="preserve">Director </w:t>
      </w:r>
      <w:r w:rsidRPr="00E02C70">
        <w:rPr>
          <w:rFonts w:ascii="Arial" w:hAnsi="Arial" w:cs="Arial"/>
          <w:b/>
          <w:bCs/>
          <w:sz w:val="22"/>
          <w:szCs w:val="22"/>
        </w:rPr>
        <w:t>to ensure that the data co</w:t>
      </w:r>
      <w:r w:rsidR="00041E2B">
        <w:rPr>
          <w:rFonts w:ascii="Arial" w:hAnsi="Arial" w:cs="Arial"/>
          <w:b/>
          <w:bCs/>
          <w:sz w:val="22"/>
          <w:szCs w:val="22"/>
        </w:rPr>
        <w:t>llection tools (e.g. laptops, iP</w:t>
      </w:r>
      <w:r w:rsidRPr="00E02C70">
        <w:rPr>
          <w:rFonts w:ascii="Arial" w:hAnsi="Arial" w:cs="Arial"/>
          <w:b/>
          <w:bCs/>
          <w:sz w:val="22"/>
          <w:szCs w:val="22"/>
        </w:rPr>
        <w:t xml:space="preserve">ads, and the technology they contain) and other study materials are </w:t>
      </w:r>
      <w:r w:rsidR="00D63F46" w:rsidRPr="00E02C70">
        <w:rPr>
          <w:rFonts w:ascii="Arial" w:hAnsi="Arial" w:cs="Arial"/>
          <w:b/>
          <w:bCs/>
          <w:sz w:val="22"/>
          <w:szCs w:val="22"/>
        </w:rPr>
        <w:t xml:space="preserve">permitted </w:t>
      </w:r>
      <w:r w:rsidRPr="00E02C70">
        <w:rPr>
          <w:rFonts w:ascii="Arial" w:hAnsi="Arial" w:cs="Arial"/>
          <w:b/>
          <w:bCs/>
          <w:sz w:val="22"/>
          <w:szCs w:val="22"/>
        </w:rPr>
        <w:t>to bring into that country.</w:t>
      </w:r>
    </w:p>
    <w:p w14:paraId="1B0ECFC5" w14:textId="77777777" w:rsidR="004C6066" w:rsidRPr="00E02C70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 w:val="22"/>
          <w:szCs w:val="22"/>
        </w:rPr>
      </w:pPr>
    </w:p>
    <w:p w14:paraId="224573FD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5D7F65F5" w14:textId="77777777" w:rsidR="00070336" w:rsidRPr="00BE6B37" w:rsidRDefault="00070336">
      <w:pPr>
        <w:rPr>
          <w:rFonts w:ascii="Calibri" w:hAnsi="Calibri"/>
          <w:szCs w:val="24"/>
        </w:rPr>
      </w:pPr>
    </w:p>
    <w:sectPr w:rsidR="00070336" w:rsidRPr="00BE6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880B" w14:textId="77777777" w:rsidR="006C4455" w:rsidRDefault="006C4455" w:rsidP="00E041F6">
      <w:r>
        <w:separator/>
      </w:r>
    </w:p>
  </w:endnote>
  <w:endnote w:type="continuationSeparator" w:id="0">
    <w:p w14:paraId="5E060648" w14:textId="77777777" w:rsidR="006C4455" w:rsidRDefault="006C4455" w:rsidP="00E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AA45" w14:textId="77777777" w:rsidR="008647D9" w:rsidRDefault="00864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6F74" w14:textId="4DD53BB0" w:rsidR="008647D9" w:rsidRPr="00064947" w:rsidRDefault="008647D9" w:rsidP="008647D9">
    <w:pPr>
      <w:pStyle w:val="Footer"/>
      <w:tabs>
        <w:tab w:val="clear" w:pos="8640"/>
        <w:tab w:val="left" w:pos="6750"/>
      </w:tabs>
      <w:rPr>
        <w:rFonts w:ascii="Calibri" w:hAnsi="Calibri" w:cs="Arial"/>
        <w:color w:val="A6A6A6"/>
        <w:sz w:val="18"/>
        <w:szCs w:val="18"/>
      </w:rPr>
    </w:pPr>
    <w:r>
      <w:rPr>
        <w:rFonts w:ascii="Arial" w:hAnsi="Arial" w:cs="Arial"/>
        <w:color w:val="A6A6A6" w:themeColor="background1" w:themeShade="A6"/>
        <w:sz w:val="20"/>
      </w:rPr>
      <w:t>Supplement Form M</w:t>
    </w:r>
    <w:r w:rsidRPr="007B286B">
      <w:rPr>
        <w:rFonts w:ascii="Arial" w:hAnsi="Arial" w:cs="Arial"/>
        <w:color w:val="A6A6A6" w:themeColor="background1" w:themeShade="A6"/>
        <w:sz w:val="20"/>
      </w:rPr>
      <w:tab/>
      <w:t xml:space="preserve">Page </w: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begin"/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instrText xml:space="preserve"> PAGE </w:instrTex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separate"/>
    </w:r>
    <w:r w:rsidR="00661664">
      <w:rPr>
        <w:rStyle w:val="PageNumber"/>
        <w:rFonts w:ascii="Arial" w:hAnsi="Arial" w:cs="Arial"/>
        <w:noProof/>
        <w:color w:val="A6A6A6" w:themeColor="background1" w:themeShade="A6"/>
        <w:sz w:val="20"/>
      </w:rPr>
      <w:t>1</w: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end"/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t xml:space="preserve"> of </w: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begin"/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instrText xml:space="preserve"> NUMPAGES </w:instrTex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separate"/>
    </w:r>
    <w:r w:rsidR="00661664">
      <w:rPr>
        <w:rStyle w:val="PageNumber"/>
        <w:rFonts w:ascii="Arial" w:hAnsi="Arial" w:cs="Arial"/>
        <w:noProof/>
        <w:color w:val="A6A6A6" w:themeColor="background1" w:themeShade="A6"/>
        <w:sz w:val="20"/>
      </w:rPr>
      <w:t>3</w: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end"/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t xml:space="preserve"> </w: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tab/>
      <w:t xml:space="preserve">Version </w:t>
    </w:r>
    <w:r>
      <w:rPr>
        <w:rStyle w:val="PageNumber"/>
        <w:rFonts w:ascii="Arial" w:hAnsi="Arial" w:cs="Arial"/>
        <w:color w:val="A6A6A6" w:themeColor="background1" w:themeShade="A6"/>
        <w:sz w:val="20"/>
      </w:rPr>
      <w:t>1</w: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t xml:space="preserve">, </w:t>
    </w:r>
    <w:r>
      <w:rPr>
        <w:rStyle w:val="PageNumber"/>
        <w:rFonts w:ascii="Arial" w:hAnsi="Arial" w:cs="Arial"/>
        <w:color w:val="A6A6A6" w:themeColor="background1" w:themeShade="A6"/>
        <w:sz w:val="20"/>
      </w:rPr>
      <w:t xml:space="preserve">August, </w:t>
    </w:r>
    <w:r w:rsidRPr="007B286B">
      <w:rPr>
        <w:rStyle w:val="PageNumber"/>
        <w:rFonts w:ascii="Arial" w:hAnsi="Arial" w:cs="Arial"/>
        <w:color w:val="A6A6A6" w:themeColor="background1" w:themeShade="A6"/>
        <w:sz w:val="20"/>
      </w:rPr>
      <w:t>2016</w:t>
    </w:r>
  </w:p>
  <w:p w14:paraId="6D0118D4" w14:textId="6DA77468" w:rsidR="00DF6B14" w:rsidRPr="00954FFA" w:rsidRDefault="00DF6B14" w:rsidP="009D3365">
    <w:pPr>
      <w:pStyle w:val="Footer"/>
      <w:tabs>
        <w:tab w:val="clear" w:pos="8640"/>
        <w:tab w:val="left" w:pos="6750"/>
        <w:tab w:val="right" w:pos="9360"/>
      </w:tabs>
      <w:rPr>
        <w:rFonts w:ascii="Calibri" w:hAnsi="Calibri" w:cs="Arial"/>
        <w:color w:val="BFBFBF" w:themeColor="background1" w:themeShade="BF"/>
        <w:sz w:val="18"/>
        <w:szCs w:val="18"/>
      </w:rPr>
    </w:pPr>
    <w:r w:rsidRPr="00954FFA">
      <w:rPr>
        <w:rFonts w:ascii="Calibri" w:hAnsi="Calibri" w:cs="Arial"/>
        <w:i/>
        <w:color w:val="BFBFBF" w:themeColor="background1" w:themeShade="BF"/>
        <w:sz w:val="20"/>
      </w:rPr>
      <w:tab/>
    </w:r>
    <w:r w:rsidRPr="00954FFA">
      <w:rPr>
        <w:rFonts w:ascii="Calibri" w:hAnsi="Calibri" w:cs="Arial"/>
        <w:i/>
        <w:color w:val="BFBFBF" w:themeColor="background1" w:themeShade="BF"/>
        <w:sz w:val="20"/>
      </w:rPr>
      <w:tab/>
    </w:r>
  </w:p>
  <w:p w14:paraId="5E227606" w14:textId="77777777" w:rsidR="00E041F6" w:rsidRPr="006D6E85" w:rsidRDefault="00E041F6" w:rsidP="00E041F6">
    <w:pPr>
      <w:pStyle w:val="Footer"/>
      <w:jc w:val="right"/>
      <w:rPr>
        <w:rFonts w:ascii="Calibri" w:hAnsi="Calibr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31FB" w14:textId="77777777" w:rsidR="008647D9" w:rsidRDefault="00864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3684" w14:textId="77777777" w:rsidR="006C4455" w:rsidRDefault="006C4455" w:rsidP="00E041F6">
      <w:r>
        <w:separator/>
      </w:r>
    </w:p>
  </w:footnote>
  <w:footnote w:type="continuationSeparator" w:id="0">
    <w:p w14:paraId="33B9BCED" w14:textId="77777777" w:rsidR="006C4455" w:rsidRDefault="006C4455" w:rsidP="00E0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2362" w14:textId="77777777" w:rsidR="008647D9" w:rsidRDefault="00864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3DE0" w14:textId="77777777" w:rsidR="008647D9" w:rsidRDefault="008647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5990" w14:textId="77777777" w:rsidR="008647D9" w:rsidRDefault="00864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524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63497"/>
    <w:multiLevelType w:val="hybridMultilevel"/>
    <w:tmpl w:val="693C8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84D61"/>
    <w:multiLevelType w:val="hybridMultilevel"/>
    <w:tmpl w:val="ADE4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27F0"/>
    <w:multiLevelType w:val="hybridMultilevel"/>
    <w:tmpl w:val="9EACC6A2"/>
    <w:lvl w:ilvl="0" w:tplc="7CFC6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B39CD7DE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e12Ds8wRUX/ZhWnCalPsUD9Liym2pxEyTaYdqnPjxlDUdqjhUhc4vMh1I0NRpMm9fGBprkgPoNqaazWqBRtiQ==" w:salt="Y8Tbm+GMbj7us2GrMT0F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6"/>
    <w:rsid w:val="00041E2B"/>
    <w:rsid w:val="00070336"/>
    <w:rsid w:val="000B768B"/>
    <w:rsid w:val="000F1AC3"/>
    <w:rsid w:val="001C08F0"/>
    <w:rsid w:val="00294907"/>
    <w:rsid w:val="002A2917"/>
    <w:rsid w:val="002A7421"/>
    <w:rsid w:val="0047718E"/>
    <w:rsid w:val="004A636D"/>
    <w:rsid w:val="004C6066"/>
    <w:rsid w:val="004F476D"/>
    <w:rsid w:val="00661664"/>
    <w:rsid w:val="006C4455"/>
    <w:rsid w:val="006D6E85"/>
    <w:rsid w:val="007679D0"/>
    <w:rsid w:val="007E476D"/>
    <w:rsid w:val="00815641"/>
    <w:rsid w:val="0082175E"/>
    <w:rsid w:val="00846621"/>
    <w:rsid w:val="008641CD"/>
    <w:rsid w:val="008647D9"/>
    <w:rsid w:val="008C3B82"/>
    <w:rsid w:val="00954FFA"/>
    <w:rsid w:val="0096695F"/>
    <w:rsid w:val="009D3365"/>
    <w:rsid w:val="00A30F34"/>
    <w:rsid w:val="00B17F62"/>
    <w:rsid w:val="00B64E6A"/>
    <w:rsid w:val="00BB0729"/>
    <w:rsid w:val="00BE6B37"/>
    <w:rsid w:val="00C06F32"/>
    <w:rsid w:val="00CD6D6A"/>
    <w:rsid w:val="00D21CF7"/>
    <w:rsid w:val="00D328A9"/>
    <w:rsid w:val="00D63F46"/>
    <w:rsid w:val="00D8752A"/>
    <w:rsid w:val="00DB1992"/>
    <w:rsid w:val="00DC278F"/>
    <w:rsid w:val="00DF6B14"/>
    <w:rsid w:val="00E02C70"/>
    <w:rsid w:val="00E041F6"/>
    <w:rsid w:val="00E95102"/>
    <w:rsid w:val="00F15F4C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0717C"/>
  <w15:docId w15:val="{CFD57924-5402-403D-BB1D-E830A81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66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C60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6066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4C60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06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041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41F6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E041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41F6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E041F6"/>
  </w:style>
  <w:style w:type="paragraph" w:styleId="BodyText">
    <w:name w:val="Body Text"/>
    <w:basedOn w:val="Normal"/>
    <w:link w:val="BodyTextChar"/>
    <w:rsid w:val="00DF6B14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link w:val="BodyText"/>
    <w:rsid w:val="00DF6B14"/>
    <w:rPr>
      <w:rFonts w:ascii="Times New Roman" w:eastAsia="Times New Roman" w:hAnsi="Times New Roman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2A"/>
    <w:pPr>
      <w:suppressAutoHyphens/>
    </w:pPr>
    <w:rPr>
      <w:rFonts w:cs="Calibri"/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2A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cp:lastModifiedBy>Janet L Bierlien</cp:lastModifiedBy>
  <cp:revision>7</cp:revision>
  <cp:lastPrinted>2016-08-25T19:03:00Z</cp:lastPrinted>
  <dcterms:created xsi:type="dcterms:W3CDTF">2016-08-29T15:26:00Z</dcterms:created>
  <dcterms:modified xsi:type="dcterms:W3CDTF">2016-09-06T19:26:00Z</dcterms:modified>
</cp:coreProperties>
</file>