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BCD" w:rsidRPr="00D367C1" w:rsidRDefault="00197BCD" w:rsidP="00197BCD">
      <w:pPr>
        <w:tabs>
          <w:tab w:val="left" w:pos="360"/>
        </w:tabs>
        <w:jc w:val="center"/>
        <w:rPr>
          <w:caps/>
          <w:sz w:val="28"/>
          <w:szCs w:val="28"/>
        </w:rPr>
      </w:pPr>
      <w:r>
        <w:rPr>
          <w:b/>
          <w:caps/>
          <w:sz w:val="28"/>
          <w:szCs w:val="28"/>
          <w:u w:val="single"/>
        </w:rPr>
        <w:t xml:space="preserve">INTERNSHIP/RESIDENCY </w:t>
      </w:r>
      <w:r w:rsidRPr="00D367C1">
        <w:rPr>
          <w:b/>
          <w:caps/>
          <w:sz w:val="28"/>
          <w:szCs w:val="28"/>
          <w:u w:val="single"/>
        </w:rPr>
        <w:t>AGREEMENT</w:t>
      </w:r>
    </w:p>
    <w:p w:rsidR="00197BCD" w:rsidRDefault="00197BCD" w:rsidP="00197BCD">
      <w:pPr>
        <w:tabs>
          <w:tab w:val="left" w:pos="360"/>
        </w:tabs>
        <w:rPr>
          <w:sz w:val="22"/>
          <w:szCs w:val="22"/>
        </w:rPr>
      </w:pPr>
    </w:p>
    <w:p w:rsidR="00197BCD" w:rsidRDefault="00197BCD" w:rsidP="00197BCD">
      <w:pPr>
        <w:tabs>
          <w:tab w:val="left" w:pos="360"/>
        </w:tabs>
        <w:rPr>
          <w:sz w:val="22"/>
          <w:szCs w:val="22"/>
        </w:rPr>
      </w:pPr>
      <w:r>
        <w:rPr>
          <w:sz w:val="22"/>
          <w:szCs w:val="22"/>
        </w:rPr>
        <w:t xml:space="preserve">This Internship/Residency Agreement (the “Agreement”) is made effective </w:t>
      </w:r>
      <w:r w:rsidR="0046044F">
        <w:rPr>
          <w:sz w:val="22"/>
          <w:szCs w:val="22"/>
        </w:rPr>
        <w:fldChar w:fldCharType="begin"/>
      </w:r>
      <w:r>
        <w:rPr>
          <w:sz w:val="22"/>
          <w:szCs w:val="22"/>
        </w:rPr>
        <w:instrText xml:space="preserve"> MERGEFIELD "Date_of_Letter" </w:instrText>
      </w:r>
      <w:r w:rsidR="0046044F">
        <w:rPr>
          <w:sz w:val="22"/>
          <w:szCs w:val="22"/>
        </w:rPr>
        <w:fldChar w:fldCharType="separate"/>
      </w:r>
      <w:r>
        <w:rPr>
          <w:noProof/>
          <w:sz w:val="22"/>
          <w:szCs w:val="22"/>
        </w:rPr>
        <w:t>«Date_of_Letter»</w:t>
      </w:r>
      <w:r w:rsidR="0046044F">
        <w:rPr>
          <w:sz w:val="22"/>
          <w:szCs w:val="22"/>
        </w:rPr>
        <w:fldChar w:fldCharType="end"/>
      </w:r>
      <w:r>
        <w:rPr>
          <w:sz w:val="22"/>
          <w:szCs w:val="22"/>
        </w:rPr>
        <w:t>, by and between Western Michigan University School of Medicine</w:t>
      </w:r>
      <w:r w:rsidR="00C34188">
        <w:rPr>
          <w:sz w:val="22"/>
          <w:szCs w:val="22"/>
        </w:rPr>
        <w:t xml:space="preserve"> (“</w:t>
      </w:r>
      <w:proofErr w:type="spellStart"/>
      <w:r w:rsidR="00C34188">
        <w:rPr>
          <w:sz w:val="22"/>
          <w:szCs w:val="22"/>
        </w:rPr>
        <w:t>WMed</w:t>
      </w:r>
      <w:proofErr w:type="spellEnd"/>
      <w:r w:rsidR="00C34188">
        <w:rPr>
          <w:sz w:val="22"/>
          <w:szCs w:val="22"/>
        </w:rPr>
        <w:t>”)</w:t>
      </w:r>
      <w:r>
        <w:rPr>
          <w:sz w:val="22"/>
          <w:szCs w:val="22"/>
        </w:rPr>
        <w:t xml:space="preserve">, a Michigan non-profit corporation, and </w:t>
      </w:r>
      <w:r w:rsidR="0046044F">
        <w:rPr>
          <w:sz w:val="22"/>
          <w:szCs w:val="22"/>
        </w:rPr>
        <w:fldChar w:fldCharType="begin"/>
      </w:r>
      <w:r>
        <w:rPr>
          <w:sz w:val="22"/>
          <w:szCs w:val="22"/>
        </w:rPr>
        <w:instrText xml:space="preserve"> MERGEFIELD "First_Name" </w:instrText>
      </w:r>
      <w:r w:rsidR="0046044F">
        <w:rPr>
          <w:sz w:val="22"/>
          <w:szCs w:val="22"/>
        </w:rPr>
        <w:fldChar w:fldCharType="separate"/>
      </w:r>
      <w:r>
        <w:rPr>
          <w:noProof/>
          <w:sz w:val="22"/>
          <w:szCs w:val="22"/>
        </w:rPr>
        <w:t>«First_Name»</w:t>
      </w:r>
      <w:r w:rsidR="0046044F">
        <w:rPr>
          <w:sz w:val="22"/>
          <w:szCs w:val="22"/>
        </w:rPr>
        <w:fldChar w:fldCharType="end"/>
      </w:r>
      <w:r>
        <w:rPr>
          <w:sz w:val="22"/>
          <w:szCs w:val="22"/>
        </w:rPr>
        <w:t xml:space="preserve"> </w:t>
      </w:r>
      <w:r w:rsidR="0046044F">
        <w:rPr>
          <w:sz w:val="22"/>
          <w:szCs w:val="22"/>
        </w:rPr>
        <w:fldChar w:fldCharType="begin"/>
      </w:r>
      <w:r>
        <w:rPr>
          <w:sz w:val="22"/>
          <w:szCs w:val="22"/>
        </w:rPr>
        <w:instrText xml:space="preserve"> MERGEFIELD "Full_Middle_Name" </w:instrText>
      </w:r>
      <w:r w:rsidR="0046044F">
        <w:rPr>
          <w:sz w:val="22"/>
          <w:szCs w:val="22"/>
        </w:rPr>
        <w:fldChar w:fldCharType="separate"/>
      </w:r>
      <w:r>
        <w:rPr>
          <w:noProof/>
          <w:sz w:val="22"/>
          <w:szCs w:val="22"/>
        </w:rPr>
        <w:t>«Full_Middle_Name»</w:t>
      </w:r>
      <w:r w:rsidR="0046044F">
        <w:rPr>
          <w:sz w:val="22"/>
          <w:szCs w:val="22"/>
        </w:rPr>
        <w:fldChar w:fldCharType="end"/>
      </w:r>
      <w:r>
        <w:rPr>
          <w:sz w:val="22"/>
          <w:szCs w:val="22"/>
        </w:rPr>
        <w:t xml:space="preserve"> </w:t>
      </w:r>
      <w:r w:rsidR="0046044F">
        <w:rPr>
          <w:sz w:val="22"/>
          <w:szCs w:val="22"/>
        </w:rPr>
        <w:fldChar w:fldCharType="begin"/>
      </w:r>
      <w:r>
        <w:rPr>
          <w:sz w:val="22"/>
          <w:szCs w:val="22"/>
        </w:rPr>
        <w:instrText xml:space="preserve"> MERGEFIELD "Last_Name" </w:instrText>
      </w:r>
      <w:r w:rsidR="0046044F">
        <w:rPr>
          <w:sz w:val="22"/>
          <w:szCs w:val="22"/>
        </w:rPr>
        <w:fldChar w:fldCharType="separate"/>
      </w:r>
      <w:r>
        <w:rPr>
          <w:noProof/>
          <w:sz w:val="22"/>
          <w:szCs w:val="22"/>
        </w:rPr>
        <w:t>«Last_Name»</w:t>
      </w:r>
      <w:r w:rsidR="0046044F">
        <w:rPr>
          <w:sz w:val="22"/>
          <w:szCs w:val="22"/>
        </w:rPr>
        <w:fldChar w:fldCharType="end"/>
      </w:r>
      <w:r>
        <w:rPr>
          <w:sz w:val="22"/>
          <w:szCs w:val="22"/>
        </w:rPr>
        <w:t xml:space="preserve">, </w:t>
      </w:r>
      <w:r w:rsidR="0046044F">
        <w:rPr>
          <w:sz w:val="22"/>
          <w:szCs w:val="22"/>
        </w:rPr>
        <w:fldChar w:fldCharType="begin"/>
      </w:r>
      <w:r>
        <w:rPr>
          <w:sz w:val="22"/>
          <w:szCs w:val="22"/>
        </w:rPr>
        <w:instrText xml:space="preserve"> MERGEFIELD "Credential" </w:instrText>
      </w:r>
      <w:r w:rsidR="0046044F">
        <w:rPr>
          <w:sz w:val="22"/>
          <w:szCs w:val="22"/>
        </w:rPr>
        <w:fldChar w:fldCharType="separate"/>
      </w:r>
      <w:r>
        <w:rPr>
          <w:noProof/>
          <w:sz w:val="22"/>
          <w:szCs w:val="22"/>
        </w:rPr>
        <w:t>«Credential»</w:t>
      </w:r>
      <w:r w:rsidR="0046044F">
        <w:rPr>
          <w:sz w:val="22"/>
          <w:szCs w:val="22"/>
        </w:rPr>
        <w:fldChar w:fldCharType="end"/>
      </w:r>
      <w:r>
        <w:rPr>
          <w:sz w:val="22"/>
          <w:szCs w:val="22"/>
        </w:rPr>
        <w:t xml:space="preserve"> (“Intern/Resident”).</w:t>
      </w:r>
    </w:p>
    <w:p w:rsidR="00197BCD" w:rsidRDefault="00197BCD" w:rsidP="00197BCD">
      <w:pPr>
        <w:tabs>
          <w:tab w:val="left" w:pos="360"/>
        </w:tabs>
        <w:rPr>
          <w:sz w:val="22"/>
          <w:szCs w:val="22"/>
        </w:rPr>
      </w:pPr>
    </w:p>
    <w:p w:rsidR="00197BCD" w:rsidRDefault="00197BCD" w:rsidP="00197BCD">
      <w:pPr>
        <w:numPr>
          <w:ilvl w:val="0"/>
          <w:numId w:val="1"/>
        </w:numPr>
        <w:tabs>
          <w:tab w:val="clear" w:pos="720"/>
          <w:tab w:val="num" w:pos="480"/>
        </w:tabs>
        <w:ind w:left="480" w:hanging="480"/>
        <w:rPr>
          <w:b/>
          <w:sz w:val="22"/>
          <w:szCs w:val="22"/>
        </w:rPr>
      </w:pPr>
      <w:r w:rsidRPr="00D367C1">
        <w:rPr>
          <w:b/>
          <w:sz w:val="22"/>
          <w:szCs w:val="22"/>
        </w:rPr>
        <w:t>RECITALS</w:t>
      </w:r>
    </w:p>
    <w:p w:rsidR="00197BCD" w:rsidRPr="00D367C1" w:rsidRDefault="00197BCD" w:rsidP="00197BCD">
      <w:pPr>
        <w:tabs>
          <w:tab w:val="left" w:pos="840"/>
        </w:tabs>
        <w:ind w:left="840" w:hanging="360"/>
        <w:rPr>
          <w:sz w:val="22"/>
          <w:szCs w:val="22"/>
        </w:rPr>
      </w:pPr>
      <w:r>
        <w:rPr>
          <w:b/>
          <w:sz w:val="22"/>
          <w:szCs w:val="22"/>
        </w:rPr>
        <w:tab/>
      </w:r>
      <w:proofErr w:type="spellStart"/>
      <w:r w:rsidRPr="00197BCD">
        <w:rPr>
          <w:sz w:val="22"/>
          <w:szCs w:val="22"/>
        </w:rPr>
        <w:t>WMed</w:t>
      </w:r>
      <w:proofErr w:type="spellEnd"/>
      <w:r w:rsidRPr="00197BCD">
        <w:rPr>
          <w:sz w:val="22"/>
          <w:szCs w:val="22"/>
        </w:rPr>
        <w:t xml:space="preserve"> currently</w:t>
      </w:r>
      <w:r>
        <w:rPr>
          <w:sz w:val="22"/>
          <w:szCs w:val="22"/>
        </w:rPr>
        <w:t xml:space="preserve"> functions as a clinical campus of the Michigan State University College of Human Medicine and of the Michigan State University College of Osteopathic Medicine.  </w:t>
      </w:r>
      <w:proofErr w:type="spellStart"/>
      <w:r>
        <w:rPr>
          <w:sz w:val="22"/>
          <w:szCs w:val="22"/>
        </w:rPr>
        <w:t>WMed</w:t>
      </w:r>
      <w:proofErr w:type="spellEnd"/>
      <w:r>
        <w:rPr>
          <w:sz w:val="22"/>
          <w:szCs w:val="22"/>
        </w:rPr>
        <w:t xml:space="preserve"> coordinates undergraduate, graduate and post-graduate medical education programs in Kalamazoo County and certain contiguous counties.  Intern/Resident is a graduate of an approved undergraduate medical school curriculum and is eligible to undertake the next phase of medical education.  The purpose of this Agreement is to establish the terms and conditions under which intern/resident will pursue graduate medical education </w:t>
      </w:r>
      <w:r w:rsidR="00C34188">
        <w:rPr>
          <w:sz w:val="22"/>
          <w:szCs w:val="22"/>
        </w:rPr>
        <w:t>on</w:t>
      </w:r>
      <w:r>
        <w:rPr>
          <w:sz w:val="22"/>
          <w:szCs w:val="22"/>
        </w:rPr>
        <w:t xml:space="preserve"> the </w:t>
      </w:r>
      <w:proofErr w:type="spellStart"/>
      <w:r>
        <w:rPr>
          <w:sz w:val="22"/>
          <w:szCs w:val="22"/>
        </w:rPr>
        <w:t>WMed</w:t>
      </w:r>
      <w:proofErr w:type="spellEnd"/>
      <w:r>
        <w:rPr>
          <w:sz w:val="22"/>
          <w:szCs w:val="22"/>
        </w:rPr>
        <w:t xml:space="preserve"> campus.</w:t>
      </w:r>
    </w:p>
    <w:p w:rsidR="00197BCD" w:rsidRPr="00D367C1" w:rsidRDefault="00197BCD" w:rsidP="00197BCD">
      <w:pPr>
        <w:rPr>
          <w:b/>
          <w:sz w:val="22"/>
          <w:szCs w:val="22"/>
        </w:rPr>
      </w:pPr>
    </w:p>
    <w:p w:rsidR="00197BCD" w:rsidRDefault="00197BCD" w:rsidP="00197BCD">
      <w:pPr>
        <w:numPr>
          <w:ilvl w:val="0"/>
          <w:numId w:val="1"/>
        </w:numPr>
        <w:tabs>
          <w:tab w:val="clear" w:pos="720"/>
          <w:tab w:val="num" w:pos="480"/>
        </w:tabs>
        <w:ind w:left="480" w:hanging="480"/>
        <w:rPr>
          <w:b/>
          <w:sz w:val="22"/>
          <w:szCs w:val="22"/>
        </w:rPr>
      </w:pPr>
      <w:r w:rsidRPr="00D367C1">
        <w:rPr>
          <w:b/>
          <w:sz w:val="22"/>
          <w:szCs w:val="22"/>
        </w:rPr>
        <w:t>ACGME</w:t>
      </w:r>
      <w:r>
        <w:rPr>
          <w:b/>
          <w:sz w:val="22"/>
          <w:szCs w:val="22"/>
        </w:rPr>
        <w:t>/AOA</w:t>
      </w:r>
      <w:r w:rsidRPr="00D367C1">
        <w:rPr>
          <w:b/>
          <w:sz w:val="22"/>
          <w:szCs w:val="22"/>
        </w:rPr>
        <w:t xml:space="preserve"> COMPLIANCE</w:t>
      </w:r>
    </w:p>
    <w:p w:rsidR="00197BCD" w:rsidRDefault="00197BCD" w:rsidP="00197BCD">
      <w:pPr>
        <w:tabs>
          <w:tab w:val="left" w:pos="840"/>
        </w:tabs>
        <w:ind w:left="840" w:hanging="360"/>
        <w:rPr>
          <w:sz w:val="22"/>
          <w:szCs w:val="22"/>
        </w:rPr>
      </w:pPr>
      <w:r>
        <w:rPr>
          <w:b/>
          <w:sz w:val="22"/>
          <w:szCs w:val="22"/>
        </w:rPr>
        <w:tab/>
      </w:r>
      <w:r>
        <w:rPr>
          <w:sz w:val="22"/>
          <w:szCs w:val="22"/>
        </w:rPr>
        <w:t>This Agreement is intended to comply with all of the requirements of the Accreditation Council for Graduate Medical Education (ACGME) and the American Osteopathic Association (AOA).</w:t>
      </w:r>
    </w:p>
    <w:p w:rsidR="00197BCD" w:rsidRPr="006E6BC0" w:rsidRDefault="00197BCD" w:rsidP="00197BCD">
      <w:pPr>
        <w:tabs>
          <w:tab w:val="left" w:pos="840"/>
        </w:tabs>
        <w:ind w:left="840" w:hanging="360"/>
        <w:rPr>
          <w:sz w:val="22"/>
          <w:szCs w:val="22"/>
        </w:rPr>
      </w:pPr>
    </w:p>
    <w:p w:rsidR="00197BCD" w:rsidRDefault="00197BCD" w:rsidP="00197BCD">
      <w:pPr>
        <w:numPr>
          <w:ilvl w:val="0"/>
          <w:numId w:val="1"/>
        </w:numPr>
        <w:tabs>
          <w:tab w:val="clear" w:pos="720"/>
          <w:tab w:val="num" w:pos="480"/>
        </w:tabs>
        <w:ind w:left="480" w:hanging="480"/>
        <w:rPr>
          <w:b/>
          <w:sz w:val="22"/>
          <w:szCs w:val="22"/>
        </w:rPr>
      </w:pPr>
      <w:r w:rsidRPr="00D367C1">
        <w:rPr>
          <w:b/>
          <w:sz w:val="22"/>
          <w:szCs w:val="22"/>
        </w:rPr>
        <w:t>APPOINTMENT</w:t>
      </w:r>
    </w:p>
    <w:p w:rsidR="00197BCD" w:rsidRPr="006E6BC0" w:rsidRDefault="00197BCD" w:rsidP="00197BCD">
      <w:pPr>
        <w:tabs>
          <w:tab w:val="left" w:pos="840"/>
        </w:tabs>
        <w:ind w:left="840" w:hanging="840"/>
        <w:rPr>
          <w:sz w:val="22"/>
          <w:szCs w:val="22"/>
        </w:rPr>
      </w:pPr>
      <w:r>
        <w:rPr>
          <w:b/>
          <w:sz w:val="22"/>
          <w:szCs w:val="22"/>
        </w:rPr>
        <w:tab/>
      </w:r>
      <w:proofErr w:type="spellStart"/>
      <w:r>
        <w:rPr>
          <w:sz w:val="22"/>
          <w:szCs w:val="22"/>
        </w:rPr>
        <w:t>WMed</w:t>
      </w:r>
      <w:proofErr w:type="spellEnd"/>
      <w:r>
        <w:rPr>
          <w:sz w:val="22"/>
          <w:szCs w:val="22"/>
        </w:rPr>
        <w:t xml:space="preserve"> hereby appoints </w:t>
      </w:r>
      <w:r w:rsidR="0046044F">
        <w:rPr>
          <w:sz w:val="22"/>
          <w:szCs w:val="22"/>
        </w:rPr>
        <w:fldChar w:fldCharType="begin"/>
      </w:r>
      <w:r>
        <w:rPr>
          <w:sz w:val="22"/>
          <w:szCs w:val="22"/>
        </w:rPr>
        <w:instrText xml:space="preserve"> MERGEFIELD "First_Name" </w:instrText>
      </w:r>
      <w:r w:rsidR="0046044F">
        <w:rPr>
          <w:sz w:val="22"/>
          <w:szCs w:val="22"/>
        </w:rPr>
        <w:fldChar w:fldCharType="separate"/>
      </w:r>
      <w:r>
        <w:rPr>
          <w:noProof/>
          <w:sz w:val="22"/>
          <w:szCs w:val="22"/>
        </w:rPr>
        <w:t>«First_Name»</w:t>
      </w:r>
      <w:r w:rsidR="0046044F">
        <w:rPr>
          <w:sz w:val="22"/>
          <w:szCs w:val="22"/>
        </w:rPr>
        <w:fldChar w:fldCharType="end"/>
      </w:r>
      <w:r>
        <w:rPr>
          <w:sz w:val="22"/>
          <w:szCs w:val="22"/>
        </w:rPr>
        <w:t xml:space="preserve"> </w:t>
      </w:r>
      <w:r w:rsidR="0046044F">
        <w:rPr>
          <w:sz w:val="22"/>
          <w:szCs w:val="22"/>
        </w:rPr>
        <w:fldChar w:fldCharType="begin"/>
      </w:r>
      <w:r>
        <w:rPr>
          <w:sz w:val="22"/>
          <w:szCs w:val="22"/>
        </w:rPr>
        <w:instrText xml:space="preserve"> MERGEFIELD "Middle_Initial" </w:instrText>
      </w:r>
      <w:r w:rsidR="0046044F">
        <w:rPr>
          <w:sz w:val="22"/>
          <w:szCs w:val="22"/>
        </w:rPr>
        <w:fldChar w:fldCharType="separate"/>
      </w:r>
      <w:r>
        <w:rPr>
          <w:noProof/>
          <w:sz w:val="22"/>
          <w:szCs w:val="22"/>
        </w:rPr>
        <w:t>«Middle_Initial»</w:t>
      </w:r>
      <w:r w:rsidR="0046044F">
        <w:rPr>
          <w:sz w:val="22"/>
          <w:szCs w:val="22"/>
        </w:rPr>
        <w:fldChar w:fldCharType="end"/>
      </w:r>
      <w:r>
        <w:rPr>
          <w:sz w:val="22"/>
          <w:szCs w:val="22"/>
        </w:rPr>
        <w:t xml:space="preserve"> </w:t>
      </w:r>
      <w:r w:rsidR="0046044F">
        <w:rPr>
          <w:sz w:val="22"/>
          <w:szCs w:val="22"/>
        </w:rPr>
        <w:fldChar w:fldCharType="begin"/>
      </w:r>
      <w:r>
        <w:rPr>
          <w:sz w:val="22"/>
          <w:szCs w:val="22"/>
        </w:rPr>
        <w:instrText xml:space="preserve"> MERGEFIELD "Last_Name" </w:instrText>
      </w:r>
      <w:r w:rsidR="0046044F">
        <w:rPr>
          <w:sz w:val="22"/>
          <w:szCs w:val="22"/>
        </w:rPr>
        <w:fldChar w:fldCharType="separate"/>
      </w:r>
      <w:r>
        <w:rPr>
          <w:noProof/>
          <w:sz w:val="22"/>
          <w:szCs w:val="22"/>
        </w:rPr>
        <w:t>«Last_Name»</w:t>
      </w:r>
      <w:r w:rsidR="0046044F">
        <w:rPr>
          <w:sz w:val="22"/>
          <w:szCs w:val="22"/>
        </w:rPr>
        <w:fldChar w:fldCharType="end"/>
      </w:r>
      <w:r>
        <w:rPr>
          <w:sz w:val="22"/>
          <w:szCs w:val="22"/>
        </w:rPr>
        <w:t xml:space="preserve"> as an intern/resident physician in the </w:t>
      </w:r>
      <w:proofErr w:type="spellStart"/>
      <w:r>
        <w:rPr>
          <w:sz w:val="22"/>
          <w:szCs w:val="22"/>
        </w:rPr>
        <w:t>WMed</w:t>
      </w:r>
      <w:proofErr w:type="spellEnd"/>
      <w:r>
        <w:rPr>
          <w:sz w:val="22"/>
          <w:szCs w:val="22"/>
        </w:rPr>
        <w:t xml:space="preserve"> graduate medical education program and intern/resident hereby accepts such appointment upon the terms and conditions hereinafter set forth.</w:t>
      </w:r>
    </w:p>
    <w:p w:rsidR="00197BCD" w:rsidRPr="00D367C1" w:rsidRDefault="00197BCD" w:rsidP="00197BCD">
      <w:pPr>
        <w:rPr>
          <w:b/>
          <w:sz w:val="22"/>
          <w:szCs w:val="22"/>
        </w:rPr>
      </w:pPr>
    </w:p>
    <w:p w:rsidR="00197BCD" w:rsidRDefault="00197BCD" w:rsidP="00197BCD">
      <w:pPr>
        <w:numPr>
          <w:ilvl w:val="0"/>
          <w:numId w:val="1"/>
        </w:numPr>
        <w:tabs>
          <w:tab w:val="clear" w:pos="720"/>
          <w:tab w:val="num" w:pos="480"/>
        </w:tabs>
        <w:ind w:left="480" w:hanging="480"/>
        <w:rPr>
          <w:b/>
          <w:sz w:val="22"/>
          <w:szCs w:val="22"/>
        </w:rPr>
      </w:pPr>
      <w:r w:rsidRPr="00D367C1">
        <w:rPr>
          <w:b/>
          <w:sz w:val="22"/>
          <w:szCs w:val="22"/>
        </w:rPr>
        <w:t xml:space="preserve">DUTIES </w:t>
      </w:r>
      <w:smartTag w:uri="urn:schemas-microsoft-com:office:smarttags" w:element="stockticker">
        <w:r w:rsidRPr="00D367C1">
          <w:rPr>
            <w:b/>
            <w:sz w:val="22"/>
            <w:szCs w:val="22"/>
          </w:rPr>
          <w:t>AND</w:t>
        </w:r>
      </w:smartTag>
      <w:r w:rsidRPr="00D367C1">
        <w:rPr>
          <w:b/>
          <w:sz w:val="22"/>
          <w:szCs w:val="22"/>
        </w:rPr>
        <w:t xml:space="preserve"> STATUS</w:t>
      </w:r>
    </w:p>
    <w:p w:rsidR="00197BCD" w:rsidRDefault="00197BCD" w:rsidP="00197BCD">
      <w:pPr>
        <w:tabs>
          <w:tab w:val="left" w:pos="840"/>
        </w:tabs>
        <w:ind w:left="840" w:hanging="840"/>
        <w:rPr>
          <w:sz w:val="22"/>
          <w:szCs w:val="22"/>
        </w:rPr>
      </w:pPr>
      <w:r>
        <w:rPr>
          <w:b/>
          <w:sz w:val="22"/>
          <w:szCs w:val="22"/>
        </w:rPr>
        <w:tab/>
      </w:r>
      <w:r>
        <w:rPr>
          <w:sz w:val="22"/>
          <w:szCs w:val="22"/>
        </w:rPr>
        <w:t xml:space="preserve">Intern/Resident hereby agrees to perform the duties of a </w:t>
      </w:r>
      <w:r w:rsidR="0046044F">
        <w:rPr>
          <w:sz w:val="22"/>
          <w:szCs w:val="22"/>
        </w:rPr>
        <w:fldChar w:fldCharType="begin"/>
      </w:r>
      <w:r>
        <w:rPr>
          <w:sz w:val="22"/>
          <w:szCs w:val="22"/>
        </w:rPr>
        <w:instrText xml:space="preserve"> MERGEFIELD "PGY_Level" </w:instrText>
      </w:r>
      <w:r w:rsidR="0046044F">
        <w:rPr>
          <w:sz w:val="22"/>
          <w:szCs w:val="22"/>
        </w:rPr>
        <w:fldChar w:fldCharType="separate"/>
      </w:r>
      <w:r>
        <w:rPr>
          <w:noProof/>
          <w:sz w:val="22"/>
          <w:szCs w:val="22"/>
        </w:rPr>
        <w:t>«PGY_Level»</w:t>
      </w:r>
      <w:r w:rsidR="0046044F">
        <w:rPr>
          <w:sz w:val="22"/>
          <w:szCs w:val="22"/>
        </w:rPr>
        <w:fldChar w:fldCharType="end"/>
      </w:r>
      <w:r>
        <w:rPr>
          <w:sz w:val="22"/>
          <w:szCs w:val="22"/>
        </w:rPr>
        <w:t xml:space="preserve"> in the </w:t>
      </w:r>
      <w:r w:rsidR="0046044F">
        <w:rPr>
          <w:sz w:val="22"/>
          <w:szCs w:val="22"/>
        </w:rPr>
        <w:fldChar w:fldCharType="begin"/>
      </w:r>
      <w:r>
        <w:rPr>
          <w:sz w:val="22"/>
          <w:szCs w:val="22"/>
        </w:rPr>
        <w:instrText xml:space="preserve"> MERGEFIELD "Program" </w:instrText>
      </w:r>
      <w:r w:rsidR="0046044F">
        <w:rPr>
          <w:sz w:val="22"/>
          <w:szCs w:val="22"/>
        </w:rPr>
        <w:fldChar w:fldCharType="separate"/>
      </w:r>
      <w:r>
        <w:rPr>
          <w:noProof/>
          <w:sz w:val="22"/>
          <w:szCs w:val="22"/>
        </w:rPr>
        <w:t>«Program»</w:t>
      </w:r>
      <w:r w:rsidR="0046044F">
        <w:rPr>
          <w:sz w:val="22"/>
          <w:szCs w:val="22"/>
        </w:rPr>
        <w:fldChar w:fldCharType="end"/>
      </w:r>
      <w:r>
        <w:rPr>
          <w:sz w:val="22"/>
          <w:szCs w:val="22"/>
        </w:rPr>
        <w:t xml:space="preserve"> Internship/Residency Program at </w:t>
      </w:r>
      <w:proofErr w:type="spellStart"/>
      <w:r>
        <w:rPr>
          <w:sz w:val="22"/>
          <w:szCs w:val="22"/>
        </w:rPr>
        <w:t>WMed</w:t>
      </w:r>
      <w:proofErr w:type="spellEnd"/>
      <w:r>
        <w:rPr>
          <w:sz w:val="22"/>
          <w:szCs w:val="22"/>
        </w:rPr>
        <w:t xml:space="preserve">.  Intern/Resident shall be responsible to the Program Director of </w:t>
      </w:r>
      <w:r w:rsidR="0046044F">
        <w:rPr>
          <w:sz w:val="22"/>
          <w:szCs w:val="22"/>
        </w:rPr>
        <w:fldChar w:fldCharType="begin"/>
      </w:r>
      <w:r>
        <w:rPr>
          <w:sz w:val="22"/>
          <w:szCs w:val="22"/>
        </w:rPr>
        <w:instrText xml:space="preserve"> MERGEFIELD "Program" </w:instrText>
      </w:r>
      <w:r w:rsidR="0046044F">
        <w:rPr>
          <w:sz w:val="22"/>
          <w:szCs w:val="22"/>
        </w:rPr>
        <w:fldChar w:fldCharType="separate"/>
      </w:r>
      <w:r>
        <w:rPr>
          <w:noProof/>
          <w:sz w:val="22"/>
          <w:szCs w:val="22"/>
        </w:rPr>
        <w:t>«Program»</w:t>
      </w:r>
      <w:r w:rsidR="0046044F">
        <w:rPr>
          <w:sz w:val="22"/>
          <w:szCs w:val="22"/>
        </w:rPr>
        <w:fldChar w:fldCharType="end"/>
      </w:r>
      <w:r>
        <w:rPr>
          <w:sz w:val="22"/>
          <w:szCs w:val="22"/>
        </w:rPr>
        <w:t xml:space="preserve"> for educational and service responsibilities and shall perform all of the duties established by the Program Director, from time to time, including, but not limited to, participating in the curriculum requirements of the Program, participating in clinical programs and serving as an educator for medical students and other health professionals.  During the term of this Agreement, intern/resident shall devote intern/resident’s full time and efforts to the duties of an intern/resident in the Program and shall not engage in any other work, trade or business for his/her own account or for or on behalf of any other person, firm, corporation or other entity without the prior written consent of the Program Director.</w:t>
      </w:r>
    </w:p>
    <w:p w:rsidR="00197BCD" w:rsidRDefault="00197BCD" w:rsidP="00197BCD">
      <w:pPr>
        <w:tabs>
          <w:tab w:val="left" w:pos="840"/>
        </w:tabs>
        <w:ind w:left="840" w:hanging="840"/>
        <w:rPr>
          <w:sz w:val="22"/>
          <w:szCs w:val="22"/>
        </w:rPr>
      </w:pPr>
    </w:p>
    <w:p w:rsidR="00197BCD" w:rsidRDefault="00197BCD" w:rsidP="00197BCD">
      <w:pPr>
        <w:tabs>
          <w:tab w:val="left" w:pos="840"/>
        </w:tabs>
        <w:ind w:left="840" w:hanging="840"/>
        <w:rPr>
          <w:sz w:val="22"/>
          <w:szCs w:val="22"/>
        </w:rPr>
      </w:pPr>
      <w:r>
        <w:rPr>
          <w:sz w:val="22"/>
          <w:szCs w:val="22"/>
        </w:rPr>
        <w:tab/>
        <w:t xml:space="preserve">Intern/Resident shall perform, to the best of his/her ability, all duties assigned to him/her; observe the rules and regulations of </w:t>
      </w:r>
      <w:proofErr w:type="spellStart"/>
      <w:r>
        <w:rPr>
          <w:sz w:val="22"/>
          <w:szCs w:val="22"/>
        </w:rPr>
        <w:t>WMed</w:t>
      </w:r>
      <w:proofErr w:type="spellEnd"/>
      <w:r>
        <w:rPr>
          <w:sz w:val="22"/>
          <w:szCs w:val="22"/>
        </w:rPr>
        <w:t xml:space="preserve"> and any hospital, office, clinic, or other organization to which intern/resident shall be assigned as part of his/her duties; conduct himself/herself, at all times, in a professional manner consistent with the behavior customarily expected of physicians; complete all medical records in a conscientious manner and in accordance with the rules and regulations adopted from time to time by </w:t>
      </w:r>
      <w:proofErr w:type="spellStart"/>
      <w:r>
        <w:rPr>
          <w:sz w:val="22"/>
          <w:szCs w:val="22"/>
        </w:rPr>
        <w:t>WMed</w:t>
      </w:r>
      <w:proofErr w:type="spellEnd"/>
      <w:r>
        <w:rPr>
          <w:sz w:val="22"/>
          <w:szCs w:val="22"/>
        </w:rPr>
        <w:t xml:space="preserve"> or any office, hospital, clinic or other organization in which intern/resident is assigned to work; satisfy and maintain all legal requirements of the State of Michigan regarding the issuance of any regular or temporary license to practice medicine; and otherwise comply with the lawful directives of the Program Director.</w:t>
      </w:r>
    </w:p>
    <w:p w:rsidR="00197BCD" w:rsidRDefault="00197BCD" w:rsidP="00197BCD">
      <w:pPr>
        <w:tabs>
          <w:tab w:val="left" w:pos="840"/>
        </w:tabs>
        <w:ind w:left="840" w:hanging="840"/>
        <w:rPr>
          <w:sz w:val="22"/>
          <w:szCs w:val="22"/>
        </w:rPr>
      </w:pPr>
    </w:p>
    <w:p w:rsidR="00197BCD" w:rsidRDefault="00197BCD" w:rsidP="00197BCD">
      <w:pPr>
        <w:tabs>
          <w:tab w:val="left" w:pos="840"/>
        </w:tabs>
        <w:ind w:left="840" w:hanging="840"/>
        <w:rPr>
          <w:sz w:val="22"/>
          <w:szCs w:val="22"/>
        </w:rPr>
      </w:pPr>
      <w:r>
        <w:rPr>
          <w:sz w:val="22"/>
          <w:szCs w:val="22"/>
        </w:rPr>
        <w:tab/>
        <w:t>Intern/Resident agrees to comply with ACGME or AOA Duty Hour rules (as applicable) and document his/her daily duty hours at least bi-weekly on the New Innovations Resident Management System.</w:t>
      </w:r>
    </w:p>
    <w:p w:rsidR="00197BCD" w:rsidRDefault="00197BCD" w:rsidP="00197BCD">
      <w:pPr>
        <w:tabs>
          <w:tab w:val="left" w:pos="840"/>
        </w:tabs>
        <w:ind w:left="840" w:hanging="840"/>
        <w:rPr>
          <w:sz w:val="22"/>
          <w:szCs w:val="22"/>
        </w:rPr>
      </w:pPr>
    </w:p>
    <w:p w:rsidR="00197BCD" w:rsidRDefault="00197BCD" w:rsidP="00197BCD">
      <w:pPr>
        <w:tabs>
          <w:tab w:val="left" w:pos="840"/>
        </w:tabs>
        <w:ind w:left="840" w:hanging="840"/>
        <w:rPr>
          <w:sz w:val="22"/>
          <w:szCs w:val="22"/>
        </w:rPr>
      </w:pPr>
      <w:r>
        <w:rPr>
          <w:sz w:val="22"/>
          <w:szCs w:val="22"/>
        </w:rPr>
        <w:tab/>
        <w:t xml:space="preserve">Intern/Resident agrees to input procedures as they are performed into his/her </w:t>
      </w:r>
      <w:proofErr w:type="spellStart"/>
      <w:r>
        <w:rPr>
          <w:sz w:val="22"/>
          <w:szCs w:val="22"/>
        </w:rPr>
        <w:t>WMed</w:t>
      </w:r>
      <w:proofErr w:type="spellEnd"/>
      <w:r>
        <w:rPr>
          <w:sz w:val="22"/>
          <w:szCs w:val="22"/>
        </w:rPr>
        <w:t xml:space="preserve"> Intern/Resident Demonstrated Procedural Competency record utilizing the New Innovations Resident Management System.</w:t>
      </w:r>
    </w:p>
    <w:p w:rsidR="00197BCD" w:rsidRDefault="00197BCD" w:rsidP="00197BCD">
      <w:pPr>
        <w:tabs>
          <w:tab w:val="left" w:pos="840"/>
        </w:tabs>
        <w:ind w:left="840" w:hanging="840"/>
        <w:rPr>
          <w:sz w:val="22"/>
          <w:szCs w:val="22"/>
        </w:rPr>
      </w:pPr>
    </w:p>
    <w:p w:rsidR="00197BCD" w:rsidRDefault="00197BCD" w:rsidP="00197BCD">
      <w:pPr>
        <w:tabs>
          <w:tab w:val="left" w:pos="840"/>
        </w:tabs>
        <w:ind w:left="840" w:hanging="840"/>
        <w:rPr>
          <w:sz w:val="22"/>
          <w:szCs w:val="22"/>
        </w:rPr>
      </w:pPr>
      <w:r>
        <w:rPr>
          <w:sz w:val="22"/>
          <w:szCs w:val="22"/>
        </w:rPr>
        <w:tab/>
        <w:t>Intern/Resident agrees to complete all required general competency modules as assigned by the Office of Student and Resident Affairs in conjunction with his/her program.</w:t>
      </w:r>
    </w:p>
    <w:p w:rsidR="00197BCD" w:rsidRPr="006E6BC0" w:rsidRDefault="00197BCD" w:rsidP="00197BCD">
      <w:pPr>
        <w:tabs>
          <w:tab w:val="left" w:pos="840"/>
        </w:tabs>
        <w:ind w:left="840" w:hanging="840"/>
        <w:rPr>
          <w:sz w:val="22"/>
          <w:szCs w:val="22"/>
        </w:rPr>
      </w:pPr>
    </w:p>
    <w:p w:rsidR="00197BCD" w:rsidRDefault="00197BCD" w:rsidP="00197BCD">
      <w:pPr>
        <w:numPr>
          <w:ilvl w:val="0"/>
          <w:numId w:val="1"/>
        </w:numPr>
        <w:tabs>
          <w:tab w:val="clear" w:pos="720"/>
          <w:tab w:val="num" w:pos="480"/>
        </w:tabs>
        <w:ind w:left="480" w:hanging="480"/>
        <w:rPr>
          <w:b/>
          <w:sz w:val="22"/>
          <w:szCs w:val="22"/>
        </w:rPr>
      </w:pPr>
      <w:r w:rsidRPr="00D367C1">
        <w:rPr>
          <w:b/>
          <w:sz w:val="22"/>
          <w:szCs w:val="22"/>
        </w:rPr>
        <w:t xml:space="preserve">COMPENSATION </w:t>
      </w:r>
      <w:smartTag w:uri="urn:schemas-microsoft-com:office:smarttags" w:element="stockticker">
        <w:r w:rsidRPr="00D367C1">
          <w:rPr>
            <w:b/>
            <w:sz w:val="22"/>
            <w:szCs w:val="22"/>
          </w:rPr>
          <w:t>AND</w:t>
        </w:r>
      </w:smartTag>
      <w:r w:rsidRPr="00D367C1">
        <w:rPr>
          <w:b/>
          <w:sz w:val="22"/>
          <w:szCs w:val="22"/>
        </w:rPr>
        <w:t xml:space="preserve"> BENEFITS</w:t>
      </w:r>
    </w:p>
    <w:p w:rsidR="00197BCD" w:rsidRDefault="00197BCD" w:rsidP="00197BCD">
      <w:pPr>
        <w:tabs>
          <w:tab w:val="left" w:pos="840"/>
        </w:tabs>
        <w:ind w:left="840" w:hanging="360"/>
        <w:rPr>
          <w:sz w:val="22"/>
          <w:szCs w:val="22"/>
        </w:rPr>
      </w:pPr>
      <w:r>
        <w:rPr>
          <w:b/>
          <w:sz w:val="22"/>
          <w:szCs w:val="22"/>
        </w:rPr>
        <w:tab/>
      </w:r>
      <w:r>
        <w:rPr>
          <w:sz w:val="22"/>
          <w:szCs w:val="22"/>
        </w:rPr>
        <w:t xml:space="preserve">In consideration of intern/resident’s participation in the Program and performance of duties under this Agreement, intern/resident shall be paid an annual salary of </w:t>
      </w:r>
      <w:r w:rsidR="0046044F">
        <w:rPr>
          <w:sz w:val="22"/>
          <w:szCs w:val="22"/>
        </w:rPr>
        <w:fldChar w:fldCharType="begin"/>
      </w:r>
      <w:r>
        <w:rPr>
          <w:sz w:val="22"/>
          <w:szCs w:val="22"/>
        </w:rPr>
        <w:instrText xml:space="preserve"> MERGEFIELD "Written_Salary" </w:instrText>
      </w:r>
      <w:r w:rsidR="0046044F">
        <w:rPr>
          <w:sz w:val="22"/>
          <w:szCs w:val="22"/>
        </w:rPr>
        <w:fldChar w:fldCharType="separate"/>
      </w:r>
      <w:r>
        <w:rPr>
          <w:noProof/>
          <w:sz w:val="22"/>
          <w:szCs w:val="22"/>
        </w:rPr>
        <w:t>«Written_Salary»</w:t>
      </w:r>
      <w:r w:rsidR="0046044F">
        <w:rPr>
          <w:sz w:val="22"/>
          <w:szCs w:val="22"/>
        </w:rPr>
        <w:fldChar w:fldCharType="end"/>
      </w:r>
      <w:r>
        <w:rPr>
          <w:sz w:val="22"/>
          <w:szCs w:val="22"/>
        </w:rPr>
        <w:t xml:space="preserve"> ($</w:t>
      </w:r>
      <w:r w:rsidR="0046044F">
        <w:rPr>
          <w:sz w:val="22"/>
          <w:szCs w:val="22"/>
        </w:rPr>
        <w:fldChar w:fldCharType="begin"/>
      </w:r>
      <w:r>
        <w:rPr>
          <w:sz w:val="22"/>
          <w:szCs w:val="22"/>
        </w:rPr>
        <w:instrText xml:space="preserve"> MERGEFIELD "Num_Salary" </w:instrText>
      </w:r>
      <w:r w:rsidR="0046044F">
        <w:rPr>
          <w:sz w:val="22"/>
          <w:szCs w:val="22"/>
        </w:rPr>
        <w:fldChar w:fldCharType="separate"/>
      </w:r>
      <w:r>
        <w:rPr>
          <w:noProof/>
          <w:sz w:val="22"/>
          <w:szCs w:val="22"/>
        </w:rPr>
        <w:t>«Num_Salary»</w:t>
      </w:r>
      <w:r w:rsidR="0046044F">
        <w:rPr>
          <w:sz w:val="22"/>
          <w:szCs w:val="22"/>
        </w:rPr>
        <w:fldChar w:fldCharType="end"/>
      </w:r>
      <w:r>
        <w:rPr>
          <w:sz w:val="22"/>
          <w:szCs w:val="22"/>
        </w:rPr>
        <w:t xml:space="preserve">) for the period </w:t>
      </w:r>
      <w:r w:rsidR="00B86F61">
        <w:rPr>
          <w:sz w:val="22"/>
          <w:szCs w:val="22"/>
        </w:rPr>
        <w:t>(M/D/Y) – (M/D/Y).</w:t>
      </w:r>
      <w:r>
        <w:rPr>
          <w:sz w:val="22"/>
          <w:szCs w:val="22"/>
        </w:rPr>
        <w:t xml:space="preserve">  Intern/Resident shall also be paid a taxable orientation stipend of </w:t>
      </w:r>
      <w:r w:rsidR="00B86F61">
        <w:rPr>
          <w:sz w:val="22"/>
          <w:szCs w:val="22"/>
        </w:rPr>
        <w:t xml:space="preserve">($______) </w:t>
      </w:r>
      <w:r>
        <w:rPr>
          <w:sz w:val="22"/>
          <w:szCs w:val="22"/>
        </w:rPr>
        <w:t xml:space="preserve">for the period </w:t>
      </w:r>
      <w:r w:rsidR="00B86F61">
        <w:rPr>
          <w:sz w:val="22"/>
          <w:szCs w:val="22"/>
        </w:rPr>
        <w:t xml:space="preserve">(M/D/Y) – (M/D/Y).  </w:t>
      </w:r>
      <w:r>
        <w:rPr>
          <w:sz w:val="22"/>
          <w:szCs w:val="22"/>
        </w:rPr>
        <w:t xml:space="preserve">The annual salary shall be payable in equal periodic installments which are no less frequent than the periodic installments in effect for other </w:t>
      </w:r>
      <w:proofErr w:type="spellStart"/>
      <w:r>
        <w:rPr>
          <w:sz w:val="22"/>
          <w:szCs w:val="22"/>
        </w:rPr>
        <w:t>WMed</w:t>
      </w:r>
      <w:proofErr w:type="spellEnd"/>
      <w:r>
        <w:rPr>
          <w:sz w:val="22"/>
          <w:szCs w:val="22"/>
        </w:rPr>
        <w:t xml:space="preserve"> employees.</w:t>
      </w:r>
    </w:p>
    <w:p w:rsidR="00197BCD" w:rsidRDefault="00197BCD" w:rsidP="00197BCD">
      <w:pPr>
        <w:tabs>
          <w:tab w:val="left" w:pos="840"/>
        </w:tabs>
        <w:ind w:left="840" w:hanging="360"/>
        <w:rPr>
          <w:sz w:val="22"/>
          <w:szCs w:val="22"/>
        </w:rPr>
      </w:pPr>
    </w:p>
    <w:p w:rsidR="00197BCD" w:rsidRDefault="00197BCD" w:rsidP="00197BCD">
      <w:pPr>
        <w:tabs>
          <w:tab w:val="left" w:pos="840"/>
        </w:tabs>
        <w:ind w:left="840" w:hanging="360"/>
        <w:rPr>
          <w:sz w:val="22"/>
          <w:szCs w:val="22"/>
        </w:rPr>
      </w:pPr>
      <w:r>
        <w:rPr>
          <w:sz w:val="22"/>
          <w:szCs w:val="22"/>
        </w:rPr>
        <w:tab/>
        <w:t xml:space="preserve">During the term of this Agreement, intern/resident shall be entitled to receive benefits in accordance with the policies of </w:t>
      </w:r>
      <w:proofErr w:type="spellStart"/>
      <w:r>
        <w:rPr>
          <w:sz w:val="22"/>
          <w:szCs w:val="22"/>
        </w:rPr>
        <w:t>WMed</w:t>
      </w:r>
      <w:proofErr w:type="spellEnd"/>
      <w:r>
        <w:rPr>
          <w:sz w:val="22"/>
          <w:szCs w:val="22"/>
        </w:rPr>
        <w:t xml:space="preserve"> in effect from time to time and as more particularly set forth on the </w:t>
      </w:r>
      <w:proofErr w:type="spellStart"/>
      <w:r>
        <w:rPr>
          <w:sz w:val="22"/>
          <w:szCs w:val="22"/>
        </w:rPr>
        <w:t>WMed</w:t>
      </w:r>
      <w:proofErr w:type="spellEnd"/>
      <w:r>
        <w:rPr>
          <w:sz w:val="22"/>
          <w:szCs w:val="22"/>
        </w:rPr>
        <w:t xml:space="preserve"> internet site </w:t>
      </w:r>
      <w:hyperlink r:id="rId7" w:history="1">
        <w:r w:rsidRPr="00826F4F">
          <w:rPr>
            <w:rStyle w:val="Hyperlink"/>
            <w:rFonts w:eastAsiaTheme="majorEastAsia"/>
            <w:sz w:val="22"/>
            <w:szCs w:val="22"/>
          </w:rPr>
          <w:t>http://med.wmich.edu</w:t>
        </w:r>
      </w:hyperlink>
      <w:r>
        <w:rPr>
          <w:rFonts w:eastAsiaTheme="majorEastAsia"/>
          <w:sz w:val="22"/>
          <w:szCs w:val="22"/>
        </w:rPr>
        <w:t>.</w:t>
      </w:r>
      <w:r>
        <w:rPr>
          <w:sz w:val="22"/>
          <w:szCs w:val="22"/>
        </w:rPr>
        <w:t xml:space="preserve"> The benefits are </w:t>
      </w:r>
      <w:r w:rsidRPr="001275FA">
        <w:rPr>
          <w:sz w:val="22"/>
          <w:szCs w:val="22"/>
        </w:rPr>
        <w:t>subject to change</w:t>
      </w:r>
      <w:r>
        <w:rPr>
          <w:sz w:val="22"/>
          <w:szCs w:val="22"/>
        </w:rPr>
        <w:t xml:space="preserve"> in accordance with the decisions of the Board of Directors and the GMEC of </w:t>
      </w:r>
      <w:r w:rsidR="009F031B">
        <w:rPr>
          <w:sz w:val="22"/>
          <w:szCs w:val="22"/>
        </w:rPr>
        <w:t>WMed</w:t>
      </w:r>
      <w:r>
        <w:rPr>
          <w:sz w:val="22"/>
          <w:szCs w:val="22"/>
        </w:rPr>
        <w:t xml:space="preserve">.  </w:t>
      </w:r>
      <w:proofErr w:type="spellStart"/>
      <w:r>
        <w:rPr>
          <w:sz w:val="22"/>
          <w:szCs w:val="22"/>
        </w:rPr>
        <w:t>WMed</w:t>
      </w:r>
      <w:proofErr w:type="spellEnd"/>
      <w:r>
        <w:rPr>
          <w:sz w:val="22"/>
          <w:szCs w:val="22"/>
        </w:rPr>
        <w:t xml:space="preserve"> shall withhold from the annual salary, and any other compensation or benefits payable under this Agreement, all federal, state, city and other taxes as shall be required pursuant to appropriate law.</w:t>
      </w:r>
    </w:p>
    <w:p w:rsidR="00197BCD" w:rsidRPr="00D367C1" w:rsidRDefault="00197BCD" w:rsidP="00197BCD">
      <w:pPr>
        <w:tabs>
          <w:tab w:val="left" w:pos="840"/>
        </w:tabs>
        <w:ind w:left="840" w:hanging="360"/>
        <w:rPr>
          <w:b/>
          <w:sz w:val="22"/>
          <w:szCs w:val="22"/>
        </w:rPr>
      </w:pPr>
    </w:p>
    <w:p w:rsidR="00197BCD" w:rsidRDefault="00197BCD" w:rsidP="00197BCD">
      <w:pPr>
        <w:numPr>
          <w:ilvl w:val="0"/>
          <w:numId w:val="1"/>
        </w:numPr>
        <w:tabs>
          <w:tab w:val="clear" w:pos="720"/>
          <w:tab w:val="num" w:pos="480"/>
        </w:tabs>
        <w:ind w:left="480" w:hanging="480"/>
        <w:rPr>
          <w:b/>
          <w:sz w:val="22"/>
          <w:szCs w:val="22"/>
        </w:rPr>
      </w:pPr>
      <w:r w:rsidRPr="00D367C1">
        <w:rPr>
          <w:b/>
          <w:sz w:val="22"/>
          <w:szCs w:val="22"/>
        </w:rPr>
        <w:t>TERM OF AGREEMENT</w:t>
      </w:r>
    </w:p>
    <w:p w:rsidR="00197BCD" w:rsidRDefault="00197BCD" w:rsidP="00197BCD">
      <w:pPr>
        <w:tabs>
          <w:tab w:val="left" w:pos="840"/>
        </w:tabs>
        <w:ind w:left="840" w:hanging="360"/>
        <w:rPr>
          <w:sz w:val="22"/>
          <w:szCs w:val="22"/>
        </w:rPr>
      </w:pPr>
      <w:r>
        <w:rPr>
          <w:b/>
          <w:sz w:val="22"/>
          <w:szCs w:val="22"/>
        </w:rPr>
        <w:tab/>
      </w:r>
      <w:r>
        <w:rPr>
          <w:sz w:val="22"/>
          <w:szCs w:val="22"/>
        </w:rPr>
        <w:t xml:space="preserve">The term of this Agreement shall be from </w:t>
      </w:r>
      <w:r w:rsidR="00B86F61">
        <w:rPr>
          <w:sz w:val="22"/>
          <w:szCs w:val="22"/>
        </w:rPr>
        <w:t xml:space="preserve">(M/D/Y) through (M/D/Y) </w:t>
      </w:r>
      <w:r>
        <w:rPr>
          <w:sz w:val="22"/>
          <w:szCs w:val="22"/>
        </w:rPr>
        <w:t xml:space="preserve">(which includes a resident orientation period from </w:t>
      </w:r>
      <w:r w:rsidR="00B86F61">
        <w:rPr>
          <w:sz w:val="22"/>
          <w:szCs w:val="22"/>
        </w:rPr>
        <w:t xml:space="preserve">(M/D/Y) – (M/D/Y) </w:t>
      </w:r>
      <w:r>
        <w:rPr>
          <w:sz w:val="22"/>
          <w:szCs w:val="22"/>
        </w:rPr>
        <w:t xml:space="preserve">and a formal start date for residency training of </w:t>
      </w:r>
      <w:r w:rsidR="00B86F61">
        <w:rPr>
          <w:sz w:val="22"/>
          <w:szCs w:val="22"/>
        </w:rPr>
        <w:t>(M/D/Y)</w:t>
      </w:r>
      <w:r>
        <w:rPr>
          <w:sz w:val="22"/>
          <w:szCs w:val="22"/>
        </w:rPr>
        <w:t xml:space="preserve">), unless sooner terminated by </w:t>
      </w:r>
      <w:proofErr w:type="spellStart"/>
      <w:r>
        <w:rPr>
          <w:sz w:val="22"/>
          <w:szCs w:val="22"/>
        </w:rPr>
        <w:t>WMed</w:t>
      </w:r>
      <w:proofErr w:type="spellEnd"/>
      <w:r>
        <w:rPr>
          <w:sz w:val="22"/>
          <w:szCs w:val="22"/>
        </w:rPr>
        <w:t xml:space="preserve"> due to: (</w:t>
      </w:r>
      <w:proofErr w:type="spellStart"/>
      <w:r>
        <w:rPr>
          <w:sz w:val="22"/>
          <w:szCs w:val="22"/>
        </w:rPr>
        <w:t>i</w:t>
      </w:r>
      <w:proofErr w:type="spellEnd"/>
      <w:r>
        <w:rPr>
          <w:sz w:val="22"/>
          <w:szCs w:val="22"/>
        </w:rPr>
        <w:t xml:space="preserve">) intern/resident being unable to begin his/her duties on </w:t>
      </w:r>
      <w:r w:rsidR="0046044F">
        <w:rPr>
          <w:sz w:val="22"/>
          <w:szCs w:val="22"/>
        </w:rPr>
        <w:fldChar w:fldCharType="begin"/>
      </w:r>
      <w:r>
        <w:rPr>
          <w:sz w:val="22"/>
          <w:szCs w:val="22"/>
        </w:rPr>
        <w:instrText xml:space="preserve"> MERGEFIELD "Contract_Start_Date" </w:instrText>
      </w:r>
      <w:r w:rsidR="0046044F">
        <w:rPr>
          <w:sz w:val="22"/>
          <w:szCs w:val="22"/>
        </w:rPr>
        <w:fldChar w:fldCharType="separate"/>
      </w:r>
      <w:r>
        <w:rPr>
          <w:noProof/>
          <w:sz w:val="22"/>
          <w:szCs w:val="22"/>
        </w:rPr>
        <w:t>«Contract_Start_Date»</w:t>
      </w:r>
      <w:r w:rsidR="0046044F">
        <w:rPr>
          <w:sz w:val="22"/>
          <w:szCs w:val="22"/>
        </w:rPr>
        <w:fldChar w:fldCharType="end"/>
      </w:r>
      <w:r>
        <w:rPr>
          <w:sz w:val="22"/>
          <w:szCs w:val="22"/>
        </w:rPr>
        <w:t xml:space="preserve"> for any reason, in which case, this Agreement may be terminated at the discretion of the Program Director and DIO, or (ii) the disability of the intern/resident, or (iii) the dismissal of the intern/resident for cause (as hereinafter defined), or (iv) the death of the intern/resident.</w:t>
      </w:r>
      <w:r>
        <w:rPr>
          <w:sz w:val="22"/>
          <w:szCs w:val="22"/>
        </w:rPr>
        <w:br/>
      </w:r>
    </w:p>
    <w:p w:rsidR="00197BCD" w:rsidRDefault="00197BCD" w:rsidP="00197BCD">
      <w:pPr>
        <w:tabs>
          <w:tab w:val="left" w:pos="840"/>
        </w:tabs>
        <w:ind w:left="840" w:hanging="360"/>
        <w:rPr>
          <w:sz w:val="22"/>
          <w:szCs w:val="22"/>
        </w:rPr>
      </w:pPr>
      <w:r>
        <w:rPr>
          <w:sz w:val="22"/>
          <w:szCs w:val="22"/>
        </w:rPr>
        <w:tab/>
        <w:t xml:space="preserve">For purposes of this Agreement, intern/resident shall be “disabled” or have a “disability” if intern/resident shall have an illness, injury or other physical or medical condition which results in intern/resident’s inability to perform intern/resident’s duties under the terms of this Agreement.  If </w:t>
      </w:r>
      <w:proofErr w:type="spellStart"/>
      <w:r>
        <w:rPr>
          <w:sz w:val="22"/>
          <w:szCs w:val="22"/>
        </w:rPr>
        <w:t>WMed</w:t>
      </w:r>
      <w:proofErr w:type="spellEnd"/>
      <w:r>
        <w:rPr>
          <w:sz w:val="22"/>
          <w:szCs w:val="22"/>
        </w:rPr>
        <w:t xml:space="preserve"> and intern/resident are unable to agree whether intern/resident is disabled within the meaning of this Agreement, so as to entitle </w:t>
      </w:r>
      <w:proofErr w:type="spellStart"/>
      <w:r>
        <w:rPr>
          <w:sz w:val="22"/>
          <w:szCs w:val="22"/>
        </w:rPr>
        <w:t>WMed</w:t>
      </w:r>
      <w:proofErr w:type="spellEnd"/>
      <w:r>
        <w:rPr>
          <w:sz w:val="22"/>
          <w:szCs w:val="22"/>
        </w:rPr>
        <w:t xml:space="preserve"> to terminate this Agreement, then that issue shall be submitted to and settled by arbitration according to the terms hereof.  For purposes of this Agreement “cause” means (a) loss or suspension of the license permitting intern/resident to practice medicine in the State of Michigan; (b) intern/resident being convicted of a felony; (c) intern/resident’s theft of any property of </w:t>
      </w:r>
      <w:proofErr w:type="spellStart"/>
      <w:r>
        <w:rPr>
          <w:sz w:val="22"/>
          <w:szCs w:val="22"/>
        </w:rPr>
        <w:t>WMed</w:t>
      </w:r>
      <w:proofErr w:type="spellEnd"/>
      <w:r>
        <w:rPr>
          <w:sz w:val="22"/>
          <w:szCs w:val="22"/>
        </w:rPr>
        <w:t xml:space="preserve"> or the commission of fraud by intern/resident against </w:t>
      </w:r>
      <w:proofErr w:type="spellStart"/>
      <w:r>
        <w:rPr>
          <w:sz w:val="22"/>
          <w:szCs w:val="22"/>
        </w:rPr>
        <w:t>WMed</w:t>
      </w:r>
      <w:proofErr w:type="spellEnd"/>
      <w:r>
        <w:rPr>
          <w:sz w:val="22"/>
          <w:szCs w:val="22"/>
        </w:rPr>
        <w:t xml:space="preserve">; (d) intentional damage to the property or educational programs of </w:t>
      </w:r>
      <w:proofErr w:type="spellStart"/>
      <w:r>
        <w:rPr>
          <w:sz w:val="22"/>
          <w:szCs w:val="22"/>
        </w:rPr>
        <w:t>WMed</w:t>
      </w:r>
      <w:proofErr w:type="spellEnd"/>
      <w:r>
        <w:rPr>
          <w:sz w:val="22"/>
          <w:szCs w:val="22"/>
        </w:rPr>
        <w:t xml:space="preserve"> proximately caused by intern/resident; (e) commission by intern/resident of any act which results in civil, administrative, or criminal penalties against </w:t>
      </w:r>
      <w:proofErr w:type="spellStart"/>
      <w:r>
        <w:rPr>
          <w:sz w:val="22"/>
          <w:szCs w:val="22"/>
        </w:rPr>
        <w:t>WMed</w:t>
      </w:r>
      <w:proofErr w:type="spellEnd"/>
      <w:r>
        <w:rPr>
          <w:sz w:val="22"/>
          <w:szCs w:val="22"/>
        </w:rPr>
        <w:t xml:space="preserve"> or any administrator or faculty member of </w:t>
      </w:r>
      <w:proofErr w:type="spellStart"/>
      <w:r>
        <w:rPr>
          <w:sz w:val="22"/>
          <w:szCs w:val="22"/>
        </w:rPr>
        <w:t>WMed</w:t>
      </w:r>
      <w:proofErr w:type="spellEnd"/>
      <w:r>
        <w:rPr>
          <w:sz w:val="22"/>
          <w:szCs w:val="22"/>
        </w:rPr>
        <w:t xml:space="preserve">; (f) intern/resident’s failure to cure a breach of this Agreement within ten (10) days after receipt of written notice thereof from </w:t>
      </w:r>
      <w:proofErr w:type="spellStart"/>
      <w:r>
        <w:rPr>
          <w:sz w:val="22"/>
          <w:szCs w:val="22"/>
        </w:rPr>
        <w:t>WMed</w:t>
      </w:r>
      <w:proofErr w:type="spellEnd"/>
      <w:r>
        <w:rPr>
          <w:sz w:val="22"/>
          <w:szCs w:val="22"/>
        </w:rPr>
        <w:t xml:space="preserve">, provided that intern/resident shall be limited to two (2) opportunities to cure a breach of this Agreement in any twelve (12) month period; (g) a determination by the Program Director that intern/resident’s participation in the Program should be terminated, which determination shall be subject to the provisions of the Intern/Resident Handbook regarding termination.  Intern/Resident shall be entitled to terminate this Agreement upon giving ninety (90) days prior written notice to </w:t>
      </w:r>
      <w:proofErr w:type="spellStart"/>
      <w:r>
        <w:rPr>
          <w:sz w:val="22"/>
          <w:szCs w:val="22"/>
        </w:rPr>
        <w:t>WMed</w:t>
      </w:r>
      <w:proofErr w:type="spellEnd"/>
      <w:r>
        <w:rPr>
          <w:sz w:val="22"/>
          <w:szCs w:val="22"/>
        </w:rPr>
        <w:t>.</w:t>
      </w:r>
    </w:p>
    <w:p w:rsidR="00197BCD" w:rsidRDefault="00197BCD" w:rsidP="00197BCD">
      <w:pPr>
        <w:tabs>
          <w:tab w:val="left" w:pos="840"/>
        </w:tabs>
        <w:ind w:left="840" w:hanging="360"/>
        <w:rPr>
          <w:sz w:val="22"/>
          <w:szCs w:val="22"/>
        </w:rPr>
      </w:pPr>
    </w:p>
    <w:p w:rsidR="00197BCD" w:rsidRPr="000D1923" w:rsidRDefault="00197BCD" w:rsidP="00197BCD">
      <w:pPr>
        <w:tabs>
          <w:tab w:val="left" w:pos="840"/>
        </w:tabs>
        <w:ind w:left="840" w:hanging="360"/>
        <w:rPr>
          <w:sz w:val="22"/>
          <w:szCs w:val="22"/>
        </w:rPr>
      </w:pPr>
      <w:r>
        <w:rPr>
          <w:sz w:val="22"/>
          <w:szCs w:val="22"/>
        </w:rPr>
        <w:tab/>
        <w:t>Upon termination of this Agreement, neither party shall have any further rights, duties, or obligations under this Agreement.</w:t>
      </w:r>
    </w:p>
    <w:p w:rsidR="00197BCD" w:rsidRDefault="00197BCD" w:rsidP="00197BCD">
      <w:pPr>
        <w:rPr>
          <w:b/>
          <w:sz w:val="22"/>
          <w:szCs w:val="22"/>
        </w:rPr>
      </w:pPr>
    </w:p>
    <w:p w:rsidR="00817D65" w:rsidRPr="00D367C1" w:rsidRDefault="00817D65" w:rsidP="00197BCD">
      <w:pPr>
        <w:rPr>
          <w:b/>
          <w:sz w:val="22"/>
          <w:szCs w:val="22"/>
        </w:rPr>
      </w:pPr>
    </w:p>
    <w:p w:rsidR="00197BCD" w:rsidRDefault="00197BCD" w:rsidP="00197BCD">
      <w:pPr>
        <w:numPr>
          <w:ilvl w:val="0"/>
          <w:numId w:val="1"/>
        </w:numPr>
        <w:tabs>
          <w:tab w:val="clear" w:pos="720"/>
          <w:tab w:val="num" w:pos="480"/>
        </w:tabs>
        <w:ind w:left="480" w:hanging="480"/>
        <w:rPr>
          <w:b/>
          <w:sz w:val="22"/>
          <w:szCs w:val="22"/>
        </w:rPr>
      </w:pPr>
      <w:r w:rsidRPr="00D367C1">
        <w:rPr>
          <w:b/>
          <w:sz w:val="22"/>
          <w:szCs w:val="22"/>
        </w:rPr>
        <w:lastRenderedPageBreak/>
        <w:t>MISCELLANEOUS</w:t>
      </w:r>
    </w:p>
    <w:p w:rsidR="00197BCD" w:rsidRDefault="00197BCD" w:rsidP="00197BCD">
      <w:pPr>
        <w:numPr>
          <w:ilvl w:val="1"/>
          <w:numId w:val="1"/>
        </w:numPr>
        <w:tabs>
          <w:tab w:val="clear" w:pos="1560"/>
          <w:tab w:val="num" w:pos="1200"/>
        </w:tabs>
        <w:ind w:left="1200" w:hanging="360"/>
        <w:rPr>
          <w:sz w:val="22"/>
          <w:szCs w:val="22"/>
        </w:rPr>
      </w:pPr>
      <w:r>
        <w:rPr>
          <w:sz w:val="22"/>
          <w:szCs w:val="22"/>
        </w:rPr>
        <w:t xml:space="preserve">Binding Effect. This Agreement shall be effective as of the date hereof and shall be binding upon and inure to the benefit of intern/resident’s heirs and legal representatives, as the case may be, and shall be binding upon and inure to the benefit of </w:t>
      </w:r>
      <w:proofErr w:type="spellStart"/>
      <w:r>
        <w:rPr>
          <w:sz w:val="22"/>
          <w:szCs w:val="22"/>
        </w:rPr>
        <w:t>WMed</w:t>
      </w:r>
      <w:proofErr w:type="spellEnd"/>
      <w:r>
        <w:rPr>
          <w:sz w:val="22"/>
          <w:szCs w:val="22"/>
        </w:rPr>
        <w:t xml:space="preserve"> and its successors and assigns.</w:t>
      </w:r>
    </w:p>
    <w:p w:rsidR="00197BCD" w:rsidRDefault="00197BCD" w:rsidP="00197BCD">
      <w:pPr>
        <w:ind w:left="840"/>
        <w:rPr>
          <w:sz w:val="22"/>
          <w:szCs w:val="22"/>
        </w:rPr>
      </w:pPr>
    </w:p>
    <w:p w:rsidR="00197BCD" w:rsidRDefault="00197BCD" w:rsidP="00197BCD">
      <w:pPr>
        <w:numPr>
          <w:ilvl w:val="1"/>
          <w:numId w:val="1"/>
        </w:numPr>
        <w:tabs>
          <w:tab w:val="clear" w:pos="1560"/>
          <w:tab w:val="num" w:pos="1200"/>
        </w:tabs>
        <w:ind w:left="1200" w:hanging="360"/>
        <w:rPr>
          <w:sz w:val="22"/>
          <w:szCs w:val="22"/>
        </w:rPr>
      </w:pPr>
      <w:r>
        <w:rPr>
          <w:sz w:val="22"/>
          <w:szCs w:val="22"/>
        </w:rPr>
        <w:t xml:space="preserve">Assignment.  This Agreement may not be assigned by either party without the prior written consent of the other.  </w:t>
      </w:r>
    </w:p>
    <w:p w:rsidR="00197BCD" w:rsidRDefault="00197BCD" w:rsidP="00197BCD">
      <w:pPr>
        <w:ind w:left="840"/>
        <w:rPr>
          <w:sz w:val="22"/>
          <w:szCs w:val="22"/>
        </w:rPr>
      </w:pPr>
    </w:p>
    <w:p w:rsidR="00197BCD" w:rsidRDefault="00197BCD" w:rsidP="00197BCD">
      <w:pPr>
        <w:numPr>
          <w:ilvl w:val="1"/>
          <w:numId w:val="1"/>
        </w:numPr>
        <w:tabs>
          <w:tab w:val="clear" w:pos="1560"/>
          <w:tab w:val="num" w:pos="1200"/>
        </w:tabs>
        <w:ind w:left="1200" w:hanging="360"/>
        <w:rPr>
          <w:sz w:val="22"/>
          <w:szCs w:val="22"/>
        </w:rPr>
      </w:pPr>
      <w:r>
        <w:rPr>
          <w:sz w:val="22"/>
          <w:szCs w:val="22"/>
        </w:rPr>
        <w:t xml:space="preserve">Integrated Agreement.  This Agreement represents the full, complete and entire integrated agreement between intern/resident and </w:t>
      </w:r>
      <w:proofErr w:type="spellStart"/>
      <w:r>
        <w:rPr>
          <w:sz w:val="22"/>
          <w:szCs w:val="22"/>
        </w:rPr>
        <w:t>WMed</w:t>
      </w:r>
      <w:proofErr w:type="spellEnd"/>
      <w:r>
        <w:rPr>
          <w:sz w:val="22"/>
          <w:szCs w:val="22"/>
        </w:rPr>
        <w:t xml:space="preserve"> with respect to the subject matter hereof and supersedes all prior oral and written agreements, understandings and negotiations with respect to the subject matter hereof.  Notwithstanding the foregoing, the terms and conditions of the Intern/Resident Handbook, as amended from time to time, shall be and hereby are incorporated herein and made a part hereof.  If any term of this Agreement shall conflict with the terms in the Intern/Resident Handbook, the terms of the Intern/Resident Handbook shall prevail.</w:t>
      </w:r>
    </w:p>
    <w:p w:rsidR="00197BCD" w:rsidRDefault="00197BCD" w:rsidP="00197BCD">
      <w:pPr>
        <w:rPr>
          <w:sz w:val="22"/>
          <w:szCs w:val="22"/>
        </w:rPr>
      </w:pPr>
    </w:p>
    <w:p w:rsidR="00197BCD" w:rsidRDefault="00197BCD" w:rsidP="00197BCD">
      <w:pPr>
        <w:numPr>
          <w:ilvl w:val="1"/>
          <w:numId w:val="1"/>
        </w:numPr>
        <w:tabs>
          <w:tab w:val="clear" w:pos="1560"/>
          <w:tab w:val="num" w:pos="1200"/>
        </w:tabs>
        <w:ind w:left="1200" w:hanging="360"/>
        <w:rPr>
          <w:sz w:val="22"/>
          <w:szCs w:val="22"/>
        </w:rPr>
      </w:pPr>
      <w:r>
        <w:rPr>
          <w:sz w:val="22"/>
          <w:szCs w:val="22"/>
        </w:rPr>
        <w:t>Amendments.  This Agreement may not be changed, modified or discharged orally, but only by an instrument in writing signed by both parties.</w:t>
      </w:r>
    </w:p>
    <w:p w:rsidR="00197BCD" w:rsidRDefault="00197BCD" w:rsidP="00197BCD">
      <w:pPr>
        <w:rPr>
          <w:sz w:val="22"/>
          <w:szCs w:val="22"/>
        </w:rPr>
      </w:pPr>
    </w:p>
    <w:p w:rsidR="00197BCD" w:rsidRDefault="00197BCD" w:rsidP="00197BCD">
      <w:pPr>
        <w:numPr>
          <w:ilvl w:val="1"/>
          <w:numId w:val="1"/>
        </w:numPr>
        <w:tabs>
          <w:tab w:val="clear" w:pos="1560"/>
          <w:tab w:val="num" w:pos="1200"/>
        </w:tabs>
        <w:ind w:left="1200" w:hanging="360"/>
        <w:rPr>
          <w:sz w:val="22"/>
          <w:szCs w:val="22"/>
        </w:rPr>
      </w:pPr>
      <w:smartTag w:uri="urn:schemas-microsoft-com:office:smarttags" w:element="State">
        <w:smartTag w:uri="urn:schemas-microsoft-com:office:smarttags" w:element="place">
          <w:r>
            <w:rPr>
              <w:sz w:val="22"/>
              <w:szCs w:val="22"/>
            </w:rPr>
            <w:t>Michigan</w:t>
          </w:r>
        </w:smartTag>
      </w:smartTag>
      <w:r>
        <w:rPr>
          <w:sz w:val="22"/>
          <w:szCs w:val="22"/>
        </w:rPr>
        <w:t xml:space="preserve"> Law.  This Agreement is entered into and shall be governed by and construed and enforced in accordance with the laws of the State of </w:t>
      </w:r>
      <w:smartTag w:uri="urn:schemas-microsoft-com:office:smarttags" w:element="State">
        <w:smartTag w:uri="urn:schemas-microsoft-com:office:smarttags" w:element="place">
          <w:r>
            <w:rPr>
              <w:sz w:val="22"/>
              <w:szCs w:val="22"/>
            </w:rPr>
            <w:t>Michigan</w:t>
          </w:r>
        </w:smartTag>
      </w:smartTag>
      <w:r>
        <w:rPr>
          <w:sz w:val="22"/>
          <w:szCs w:val="22"/>
        </w:rPr>
        <w:t>.</w:t>
      </w:r>
    </w:p>
    <w:p w:rsidR="00197BCD" w:rsidRDefault="00197BCD" w:rsidP="00197BCD">
      <w:pPr>
        <w:rPr>
          <w:sz w:val="22"/>
          <w:szCs w:val="22"/>
        </w:rPr>
      </w:pPr>
    </w:p>
    <w:p w:rsidR="00197BCD" w:rsidRDefault="00197BCD" w:rsidP="00197BCD">
      <w:pPr>
        <w:numPr>
          <w:ilvl w:val="1"/>
          <w:numId w:val="1"/>
        </w:numPr>
        <w:tabs>
          <w:tab w:val="clear" w:pos="1560"/>
          <w:tab w:val="num" w:pos="1200"/>
        </w:tabs>
        <w:ind w:left="1200" w:hanging="360"/>
        <w:rPr>
          <w:sz w:val="22"/>
          <w:szCs w:val="22"/>
        </w:rPr>
      </w:pPr>
      <w:r>
        <w:rPr>
          <w:sz w:val="22"/>
          <w:szCs w:val="22"/>
        </w:rPr>
        <w:t>Headings.  The headings of the paragraphs hereof are for convenience of reference only and are not a substantive part hereof.</w:t>
      </w:r>
    </w:p>
    <w:p w:rsidR="00197BCD" w:rsidRDefault="00197BCD" w:rsidP="00197BCD">
      <w:pPr>
        <w:rPr>
          <w:sz w:val="22"/>
          <w:szCs w:val="22"/>
        </w:rPr>
      </w:pPr>
    </w:p>
    <w:p w:rsidR="00197BCD" w:rsidRDefault="00197BCD" w:rsidP="00197BCD">
      <w:pPr>
        <w:numPr>
          <w:ilvl w:val="1"/>
          <w:numId w:val="1"/>
        </w:numPr>
        <w:tabs>
          <w:tab w:val="clear" w:pos="1560"/>
          <w:tab w:val="num" w:pos="1200"/>
        </w:tabs>
        <w:ind w:left="1200" w:hanging="360"/>
        <w:rPr>
          <w:sz w:val="22"/>
          <w:szCs w:val="22"/>
        </w:rPr>
      </w:pPr>
      <w:r>
        <w:rPr>
          <w:sz w:val="22"/>
          <w:szCs w:val="22"/>
        </w:rPr>
        <w:t>Counterparts.  This Agreement may be executed in counterparts, each of which shall be deemed an original and all of which together shall be one and the same instrument.</w:t>
      </w:r>
    </w:p>
    <w:p w:rsidR="00197BCD" w:rsidRDefault="00197BCD" w:rsidP="00197BCD">
      <w:pPr>
        <w:rPr>
          <w:sz w:val="22"/>
          <w:szCs w:val="22"/>
        </w:rPr>
      </w:pPr>
    </w:p>
    <w:p w:rsidR="00197BCD" w:rsidRDefault="00197BCD" w:rsidP="00197BCD">
      <w:pPr>
        <w:numPr>
          <w:ilvl w:val="1"/>
          <w:numId w:val="1"/>
        </w:numPr>
        <w:tabs>
          <w:tab w:val="clear" w:pos="1560"/>
          <w:tab w:val="num" w:pos="1200"/>
        </w:tabs>
        <w:ind w:left="1200" w:hanging="360"/>
        <w:rPr>
          <w:sz w:val="22"/>
          <w:szCs w:val="22"/>
        </w:rPr>
      </w:pPr>
      <w:r>
        <w:rPr>
          <w:sz w:val="22"/>
          <w:szCs w:val="22"/>
        </w:rPr>
        <w:t xml:space="preserve">Arbitration.  Any controversy or claim arising out of this Agreement or termination of this Agreement (including any claim of discrimination) shall be settled solely by arbitration in the </w:t>
      </w:r>
      <w:smartTag w:uri="urn:schemas-microsoft-com:office:smarttags" w:element="PlaceType">
        <w:r>
          <w:rPr>
            <w:sz w:val="22"/>
            <w:szCs w:val="22"/>
          </w:rPr>
          <w:t>County</w:t>
        </w:r>
      </w:smartTag>
      <w:r>
        <w:rPr>
          <w:sz w:val="22"/>
          <w:szCs w:val="22"/>
        </w:rPr>
        <w:t xml:space="preserve"> of </w:t>
      </w:r>
      <w:smartTag w:uri="urn:schemas-microsoft-com:office:smarttags" w:element="PlaceName">
        <w:r>
          <w:rPr>
            <w:sz w:val="22"/>
            <w:szCs w:val="22"/>
          </w:rPr>
          <w:t>Kalamazoo</w:t>
        </w:r>
      </w:smartTag>
      <w:r>
        <w:rPr>
          <w:sz w:val="22"/>
          <w:szCs w:val="22"/>
        </w:rPr>
        <w:t xml:space="preserve">, State of </w:t>
      </w:r>
      <w:smartTag w:uri="urn:schemas-microsoft-com:office:smarttags" w:element="State">
        <w:smartTag w:uri="urn:schemas-microsoft-com:office:smarttags" w:element="place">
          <w:r>
            <w:rPr>
              <w:sz w:val="22"/>
              <w:szCs w:val="22"/>
            </w:rPr>
            <w:t>Michigan</w:t>
          </w:r>
        </w:smartTag>
      </w:smartTag>
      <w:r>
        <w:rPr>
          <w:sz w:val="22"/>
          <w:szCs w:val="22"/>
        </w:rPr>
        <w:t xml:space="preserve">, in accordance with the rules of the American Arbitration Association then pertaining.  The decision of the Arbitrator shall be final and binding and neither party shall have any right of appeal </w:t>
      </w:r>
      <w:proofErr w:type="spellStart"/>
      <w:r>
        <w:rPr>
          <w:sz w:val="22"/>
          <w:szCs w:val="22"/>
        </w:rPr>
        <w:t>therefrom</w:t>
      </w:r>
      <w:proofErr w:type="spellEnd"/>
      <w:r>
        <w:rPr>
          <w:sz w:val="22"/>
          <w:szCs w:val="22"/>
        </w:rPr>
        <w:t xml:space="preserve">.  Judgment upon the award rendered by the Arbitrator may be entered in the Circuit Court for the </w:t>
      </w:r>
      <w:smartTag w:uri="urn:schemas-microsoft-com:office:smarttags" w:element="PlaceType">
        <w:smartTag w:uri="urn:schemas-microsoft-com:office:smarttags" w:element="place">
          <w:r>
            <w:rPr>
              <w:sz w:val="22"/>
              <w:szCs w:val="22"/>
            </w:rPr>
            <w:t>County</w:t>
          </w:r>
        </w:smartTag>
        <w:r>
          <w:rPr>
            <w:sz w:val="22"/>
            <w:szCs w:val="22"/>
          </w:rPr>
          <w:t xml:space="preserve"> of </w:t>
        </w:r>
        <w:smartTag w:uri="urn:schemas-microsoft-com:office:smarttags" w:element="PlaceName">
          <w:r>
            <w:rPr>
              <w:sz w:val="22"/>
              <w:szCs w:val="22"/>
            </w:rPr>
            <w:t>Kalamazoo</w:t>
          </w:r>
        </w:smartTag>
      </w:smartTag>
      <w:r>
        <w:rPr>
          <w:sz w:val="22"/>
          <w:szCs w:val="22"/>
        </w:rPr>
        <w:t xml:space="preserve">.  The demand for arbitration must be submitted, in writing, to both the other party and the American Arbitration Association at </w:t>
      </w:r>
      <w:smartTag w:uri="urn:schemas-microsoft-com:office:smarttags" w:element="address">
        <w:smartTag w:uri="urn:schemas-microsoft-com:office:smarttags" w:element="Street">
          <w:r>
            <w:rPr>
              <w:sz w:val="22"/>
              <w:szCs w:val="22"/>
            </w:rPr>
            <w:t>27777 Franklin Rd, Suite 1150</w:t>
          </w:r>
        </w:smartTag>
        <w:r>
          <w:rPr>
            <w:sz w:val="22"/>
            <w:szCs w:val="22"/>
          </w:rPr>
          <w:t xml:space="preserve">, </w:t>
        </w:r>
        <w:smartTag w:uri="urn:schemas-microsoft-com:office:smarttags" w:element="City">
          <w:r>
            <w:rPr>
              <w:sz w:val="22"/>
              <w:szCs w:val="22"/>
            </w:rPr>
            <w:t>Southfield</w:t>
          </w:r>
        </w:smartTag>
        <w:r>
          <w:rPr>
            <w:sz w:val="22"/>
            <w:szCs w:val="22"/>
          </w:rPr>
          <w:t xml:space="preserve">, </w:t>
        </w:r>
        <w:smartTag w:uri="urn:schemas-microsoft-com:office:smarttags" w:element="State">
          <w:r>
            <w:rPr>
              <w:sz w:val="22"/>
              <w:szCs w:val="22"/>
            </w:rPr>
            <w:t>Michigan</w:t>
          </w:r>
        </w:smartTag>
        <w:r>
          <w:rPr>
            <w:sz w:val="22"/>
            <w:szCs w:val="22"/>
          </w:rPr>
          <w:t xml:space="preserve"> </w:t>
        </w:r>
        <w:smartTag w:uri="urn:schemas-microsoft-com:office:smarttags" w:element="PostalCode">
          <w:r>
            <w:rPr>
              <w:sz w:val="22"/>
              <w:szCs w:val="22"/>
            </w:rPr>
            <w:t>48034-8208</w:t>
          </w:r>
        </w:smartTag>
      </w:smartTag>
      <w:r>
        <w:rPr>
          <w:sz w:val="22"/>
          <w:szCs w:val="22"/>
        </w:rPr>
        <w:t>.  The demand must be received by the American Arbitration Association within sixty (60) days after the alleged violation, misconduct, or incident occurred which gives rise to the request for arbitration.  Failure to file the demand with the American Arbitration Association within the said sixty (60) day time period shall constitute a full and complete waiver of the claim, and a complete waiver of any right to compensation, benefits or damages.  If the written demand for arbitration is not filed within the said sixty (60) day period, it is forever barred.</w:t>
      </w:r>
    </w:p>
    <w:p w:rsidR="00197BCD" w:rsidRDefault="00197BCD" w:rsidP="00197BCD">
      <w:pPr>
        <w:rPr>
          <w:sz w:val="22"/>
          <w:szCs w:val="22"/>
        </w:rPr>
      </w:pPr>
    </w:p>
    <w:p w:rsidR="00197BCD" w:rsidRDefault="00197BCD" w:rsidP="00197BCD">
      <w:pPr>
        <w:ind w:left="1200"/>
        <w:rPr>
          <w:sz w:val="22"/>
          <w:szCs w:val="22"/>
        </w:rPr>
      </w:pPr>
      <w:r>
        <w:rPr>
          <w:sz w:val="22"/>
          <w:szCs w:val="22"/>
        </w:rPr>
        <w:t>The party seeking arbitration of the dispute shall bear all of the fees and expenses for filing the claims with the American Arbitration Association.  The parties shall bear their own costs and attorney fees for preparing for and attending the arbitration proceedings, except that the parties shall share equally in the costs of the arbitrator’s fees and expenses, if any.</w:t>
      </w:r>
    </w:p>
    <w:p w:rsidR="00197BCD" w:rsidRDefault="00197BCD" w:rsidP="00197BCD">
      <w:pPr>
        <w:ind w:left="1200"/>
        <w:rPr>
          <w:sz w:val="22"/>
          <w:szCs w:val="22"/>
        </w:rPr>
      </w:pPr>
    </w:p>
    <w:p w:rsidR="00817D65" w:rsidRDefault="00817D65" w:rsidP="00197BCD">
      <w:pPr>
        <w:ind w:left="1200"/>
        <w:rPr>
          <w:sz w:val="22"/>
          <w:szCs w:val="22"/>
        </w:rPr>
      </w:pPr>
    </w:p>
    <w:p w:rsidR="00817D65" w:rsidRDefault="00817D65" w:rsidP="00197BCD">
      <w:pPr>
        <w:ind w:left="1200"/>
        <w:rPr>
          <w:sz w:val="22"/>
          <w:szCs w:val="22"/>
        </w:rPr>
      </w:pPr>
    </w:p>
    <w:p w:rsidR="00197BCD" w:rsidRDefault="00197BCD" w:rsidP="00197BCD">
      <w:pPr>
        <w:numPr>
          <w:ilvl w:val="0"/>
          <w:numId w:val="1"/>
        </w:numPr>
        <w:tabs>
          <w:tab w:val="clear" w:pos="720"/>
          <w:tab w:val="num" w:pos="480"/>
        </w:tabs>
        <w:ind w:left="480" w:hanging="480"/>
        <w:rPr>
          <w:b/>
          <w:sz w:val="22"/>
          <w:szCs w:val="22"/>
        </w:rPr>
      </w:pPr>
      <w:r>
        <w:rPr>
          <w:b/>
          <w:sz w:val="22"/>
          <w:szCs w:val="22"/>
        </w:rPr>
        <w:lastRenderedPageBreak/>
        <w:t>ACCESSING POLICIES &amp; BENEFIT SUMMARIES</w:t>
      </w:r>
    </w:p>
    <w:p w:rsidR="00197BCD" w:rsidRDefault="00197BCD" w:rsidP="00197BCD">
      <w:pPr>
        <w:ind w:left="840"/>
        <w:rPr>
          <w:sz w:val="22"/>
          <w:szCs w:val="22"/>
        </w:rPr>
      </w:pPr>
      <w:r>
        <w:rPr>
          <w:sz w:val="22"/>
          <w:szCs w:val="22"/>
        </w:rPr>
        <w:t>The ACGME/AOA requires that the following specific benefits and policies be referenced in intern/resident contracts.  These benefits/policies are either described below or are set forth in the Intern/Resident Handbook or Summary of Benefits.  Intern/Resident has been provided with the Internet location of the Summary of Benefits and the Intern/Resident Handbook and agrees to accept/abide by all benefits/policies therein contained and/or as stated below.</w:t>
      </w:r>
    </w:p>
    <w:p w:rsidR="00197BCD" w:rsidRDefault="00197BCD" w:rsidP="00197BCD">
      <w:pPr>
        <w:ind w:left="840"/>
        <w:rPr>
          <w:sz w:val="22"/>
          <w:szCs w:val="22"/>
        </w:rPr>
      </w:pPr>
    </w:p>
    <w:p w:rsidR="00197BCD" w:rsidRDefault="00197BCD" w:rsidP="00197BCD">
      <w:pPr>
        <w:ind w:left="1200"/>
        <w:rPr>
          <w:sz w:val="22"/>
          <w:szCs w:val="22"/>
        </w:rPr>
      </w:pPr>
      <w:r>
        <w:rPr>
          <w:sz w:val="22"/>
          <w:szCs w:val="22"/>
        </w:rPr>
        <w:t xml:space="preserve">Call Rooms are provided for interns/residents taking overnight call.  </w:t>
      </w:r>
    </w:p>
    <w:p w:rsidR="00197BCD" w:rsidRDefault="00197BCD" w:rsidP="00197BCD">
      <w:pPr>
        <w:ind w:left="1200"/>
        <w:rPr>
          <w:sz w:val="22"/>
          <w:szCs w:val="22"/>
        </w:rPr>
      </w:pPr>
      <w:r>
        <w:rPr>
          <w:sz w:val="22"/>
          <w:szCs w:val="22"/>
        </w:rPr>
        <w:t xml:space="preserve">Conditions of </w:t>
      </w:r>
      <w:r w:rsidR="008A1ED1">
        <w:rPr>
          <w:sz w:val="22"/>
          <w:szCs w:val="22"/>
        </w:rPr>
        <w:t xml:space="preserve">Intern/Resident </w:t>
      </w:r>
      <w:r>
        <w:rPr>
          <w:sz w:val="22"/>
          <w:szCs w:val="22"/>
        </w:rPr>
        <w:t xml:space="preserve">Reappointment / Intern/Resident </w:t>
      </w:r>
      <w:r w:rsidRPr="00935D40">
        <w:rPr>
          <w:sz w:val="22"/>
          <w:szCs w:val="22"/>
        </w:rPr>
        <w:t>Handbook</w:t>
      </w:r>
      <w:r>
        <w:rPr>
          <w:sz w:val="22"/>
          <w:szCs w:val="22"/>
        </w:rPr>
        <w:t xml:space="preserve"> (GME103)</w:t>
      </w:r>
    </w:p>
    <w:p w:rsidR="008A1ED1" w:rsidRDefault="00197BCD" w:rsidP="008A1ED1">
      <w:pPr>
        <w:ind w:left="1200"/>
        <w:rPr>
          <w:sz w:val="22"/>
          <w:szCs w:val="22"/>
        </w:rPr>
      </w:pPr>
      <w:r>
        <w:rPr>
          <w:sz w:val="22"/>
          <w:szCs w:val="22"/>
        </w:rPr>
        <w:t>Intern/Resident Disciplinary Action, Conflict Resolution, Due Process</w:t>
      </w:r>
      <w:r w:rsidR="008A1ED1">
        <w:rPr>
          <w:sz w:val="22"/>
          <w:szCs w:val="22"/>
        </w:rPr>
        <w:t xml:space="preserve"> </w:t>
      </w:r>
      <w:r>
        <w:rPr>
          <w:sz w:val="22"/>
          <w:szCs w:val="22"/>
        </w:rPr>
        <w:t xml:space="preserve">/ </w:t>
      </w:r>
    </w:p>
    <w:p w:rsidR="00197BCD" w:rsidRDefault="008A1ED1" w:rsidP="008A1ED1">
      <w:pPr>
        <w:ind w:left="1200"/>
        <w:rPr>
          <w:sz w:val="22"/>
          <w:szCs w:val="22"/>
        </w:rPr>
      </w:pPr>
      <w:r>
        <w:rPr>
          <w:sz w:val="22"/>
          <w:szCs w:val="22"/>
        </w:rPr>
        <w:t xml:space="preserve">  </w:t>
      </w:r>
      <w:r w:rsidR="00197BCD">
        <w:rPr>
          <w:sz w:val="22"/>
          <w:szCs w:val="22"/>
        </w:rPr>
        <w:t xml:space="preserve">Intern/Resident </w:t>
      </w:r>
      <w:r w:rsidR="00197BCD" w:rsidRPr="00935D40">
        <w:rPr>
          <w:sz w:val="22"/>
          <w:szCs w:val="22"/>
        </w:rPr>
        <w:t>Handbook</w:t>
      </w:r>
      <w:r w:rsidR="00197BCD">
        <w:rPr>
          <w:sz w:val="22"/>
          <w:szCs w:val="22"/>
        </w:rPr>
        <w:t xml:space="preserve"> (GME112)</w:t>
      </w:r>
    </w:p>
    <w:p w:rsidR="00197BCD" w:rsidRDefault="00197BCD" w:rsidP="00197BCD">
      <w:pPr>
        <w:ind w:left="1200"/>
        <w:rPr>
          <w:sz w:val="22"/>
          <w:szCs w:val="22"/>
        </w:rPr>
      </w:pPr>
      <w:r>
        <w:rPr>
          <w:sz w:val="22"/>
          <w:szCs w:val="22"/>
        </w:rPr>
        <w:t xml:space="preserve">Short Term Disability </w:t>
      </w:r>
      <w:r w:rsidR="00A85D2E">
        <w:rPr>
          <w:sz w:val="22"/>
          <w:szCs w:val="22"/>
        </w:rPr>
        <w:t>Insurance</w:t>
      </w:r>
      <w:r>
        <w:rPr>
          <w:sz w:val="22"/>
          <w:szCs w:val="22"/>
        </w:rPr>
        <w:t xml:space="preserve"> / Intern/Resident Handbook (HR59)</w:t>
      </w:r>
    </w:p>
    <w:p w:rsidR="00197BCD" w:rsidRDefault="00197BCD" w:rsidP="00197BCD">
      <w:pPr>
        <w:ind w:left="1560" w:hanging="360"/>
        <w:rPr>
          <w:sz w:val="22"/>
          <w:szCs w:val="22"/>
        </w:rPr>
      </w:pPr>
      <w:r>
        <w:rPr>
          <w:sz w:val="22"/>
          <w:szCs w:val="22"/>
        </w:rPr>
        <w:t>Family Medical Leave of Absence / Intern/Resident</w:t>
      </w:r>
      <w:r w:rsidRPr="00935D40">
        <w:rPr>
          <w:sz w:val="22"/>
          <w:szCs w:val="22"/>
        </w:rPr>
        <w:t xml:space="preserve"> Handbook</w:t>
      </w:r>
      <w:r>
        <w:rPr>
          <w:sz w:val="22"/>
          <w:szCs w:val="22"/>
        </w:rPr>
        <w:t xml:space="preserve"> (HR57)</w:t>
      </w:r>
    </w:p>
    <w:p w:rsidR="00197BCD" w:rsidRDefault="00197BCD" w:rsidP="00197BCD">
      <w:pPr>
        <w:ind w:left="1200"/>
        <w:rPr>
          <w:sz w:val="22"/>
          <w:szCs w:val="22"/>
        </w:rPr>
      </w:pPr>
      <w:r>
        <w:rPr>
          <w:sz w:val="22"/>
          <w:szCs w:val="22"/>
        </w:rPr>
        <w:t>Personal Leave of Absence / Intern/Resident</w:t>
      </w:r>
      <w:r w:rsidRPr="00935D40">
        <w:rPr>
          <w:sz w:val="22"/>
          <w:szCs w:val="22"/>
        </w:rPr>
        <w:t xml:space="preserve"> Handbook</w:t>
      </w:r>
      <w:r>
        <w:rPr>
          <w:sz w:val="22"/>
          <w:szCs w:val="22"/>
        </w:rPr>
        <w:t xml:space="preserve"> (HR53)</w:t>
      </w:r>
    </w:p>
    <w:p w:rsidR="00197BCD" w:rsidRDefault="00197BCD" w:rsidP="00197BCD">
      <w:pPr>
        <w:ind w:left="1200"/>
        <w:rPr>
          <w:sz w:val="22"/>
          <w:szCs w:val="22"/>
        </w:rPr>
      </w:pPr>
      <w:r>
        <w:rPr>
          <w:sz w:val="22"/>
          <w:szCs w:val="22"/>
        </w:rPr>
        <w:t>Certification of Eligibility for Specialty Boards / Intern/Resident Handbook (GME115)</w:t>
      </w:r>
    </w:p>
    <w:p w:rsidR="00197BCD" w:rsidRDefault="008A1ED1" w:rsidP="00197BCD">
      <w:pPr>
        <w:tabs>
          <w:tab w:val="left" w:pos="1560"/>
        </w:tabs>
        <w:ind w:left="1560" w:hanging="360"/>
        <w:rPr>
          <w:sz w:val="22"/>
          <w:szCs w:val="22"/>
        </w:rPr>
      </w:pPr>
      <w:r>
        <w:rPr>
          <w:sz w:val="22"/>
          <w:szCs w:val="22"/>
        </w:rPr>
        <w:t xml:space="preserve">Intern/Resident </w:t>
      </w:r>
      <w:r w:rsidR="00197BCD">
        <w:rPr>
          <w:sz w:val="22"/>
          <w:szCs w:val="22"/>
        </w:rPr>
        <w:t>Duty Hours</w:t>
      </w:r>
      <w:r>
        <w:rPr>
          <w:sz w:val="22"/>
          <w:szCs w:val="22"/>
        </w:rPr>
        <w:t>; Call Schedules; Moonlighting; Other Outside Employment /</w:t>
      </w:r>
    </w:p>
    <w:p w:rsidR="00197BCD" w:rsidRDefault="00197BCD" w:rsidP="00197BCD">
      <w:pPr>
        <w:tabs>
          <w:tab w:val="left" w:pos="1560"/>
        </w:tabs>
        <w:ind w:left="1560" w:hanging="360"/>
        <w:rPr>
          <w:sz w:val="22"/>
          <w:szCs w:val="22"/>
        </w:rPr>
      </w:pPr>
      <w:r>
        <w:rPr>
          <w:sz w:val="22"/>
          <w:szCs w:val="22"/>
        </w:rPr>
        <w:t xml:space="preserve">  Intern/Resident </w:t>
      </w:r>
      <w:r w:rsidRPr="00935D40">
        <w:rPr>
          <w:sz w:val="22"/>
          <w:szCs w:val="22"/>
        </w:rPr>
        <w:t>Handbook</w:t>
      </w:r>
      <w:r>
        <w:rPr>
          <w:sz w:val="22"/>
          <w:szCs w:val="22"/>
        </w:rPr>
        <w:t xml:space="preserve"> (GME106)</w:t>
      </w:r>
    </w:p>
    <w:p w:rsidR="00197BCD" w:rsidRDefault="00197BCD" w:rsidP="00197BCD">
      <w:pPr>
        <w:tabs>
          <w:tab w:val="left" w:pos="1560"/>
        </w:tabs>
        <w:ind w:left="1560" w:hanging="360"/>
        <w:rPr>
          <w:sz w:val="22"/>
          <w:szCs w:val="22"/>
        </w:rPr>
      </w:pPr>
      <w:r>
        <w:rPr>
          <w:sz w:val="22"/>
          <w:szCs w:val="22"/>
        </w:rPr>
        <w:t>Employee Assistance Program / Intern/Resident Handbook (HR72)</w:t>
      </w:r>
    </w:p>
    <w:p w:rsidR="008A1ED1" w:rsidRDefault="00197BCD" w:rsidP="00197BCD">
      <w:pPr>
        <w:tabs>
          <w:tab w:val="left" w:pos="1560"/>
        </w:tabs>
        <w:ind w:left="1560" w:hanging="360"/>
        <w:rPr>
          <w:sz w:val="22"/>
          <w:szCs w:val="22"/>
        </w:rPr>
      </w:pPr>
      <w:r>
        <w:rPr>
          <w:sz w:val="22"/>
          <w:szCs w:val="22"/>
        </w:rPr>
        <w:t xml:space="preserve">Intern/Resident </w:t>
      </w:r>
      <w:r w:rsidR="008A1ED1">
        <w:rPr>
          <w:sz w:val="22"/>
          <w:szCs w:val="22"/>
        </w:rPr>
        <w:t>Fatigue/</w:t>
      </w:r>
      <w:r>
        <w:rPr>
          <w:sz w:val="22"/>
          <w:szCs w:val="22"/>
        </w:rPr>
        <w:t>Impairment/</w:t>
      </w:r>
      <w:r w:rsidR="008A1ED1">
        <w:rPr>
          <w:sz w:val="22"/>
          <w:szCs w:val="22"/>
        </w:rPr>
        <w:t xml:space="preserve">Fitness for Duty / </w:t>
      </w:r>
      <w:r>
        <w:rPr>
          <w:sz w:val="22"/>
          <w:szCs w:val="22"/>
        </w:rPr>
        <w:t xml:space="preserve"> </w:t>
      </w:r>
    </w:p>
    <w:p w:rsidR="00197BCD" w:rsidRDefault="008A1ED1" w:rsidP="00197BCD">
      <w:pPr>
        <w:tabs>
          <w:tab w:val="left" w:pos="1560"/>
        </w:tabs>
        <w:ind w:left="1560" w:hanging="360"/>
        <w:rPr>
          <w:sz w:val="22"/>
          <w:szCs w:val="22"/>
        </w:rPr>
      </w:pPr>
      <w:r>
        <w:rPr>
          <w:sz w:val="22"/>
          <w:szCs w:val="22"/>
        </w:rPr>
        <w:t xml:space="preserve">  </w:t>
      </w:r>
      <w:r w:rsidR="00197BCD">
        <w:rPr>
          <w:sz w:val="22"/>
          <w:szCs w:val="22"/>
        </w:rPr>
        <w:t xml:space="preserve">Intern/Resident </w:t>
      </w:r>
      <w:r w:rsidR="00197BCD" w:rsidRPr="00935D40">
        <w:rPr>
          <w:sz w:val="22"/>
          <w:szCs w:val="22"/>
        </w:rPr>
        <w:t>Handbook</w:t>
      </w:r>
      <w:r w:rsidR="00197BCD">
        <w:rPr>
          <w:sz w:val="22"/>
          <w:szCs w:val="22"/>
        </w:rPr>
        <w:t xml:space="preserve"> (GME110)</w:t>
      </w:r>
    </w:p>
    <w:p w:rsidR="00197BCD" w:rsidRDefault="00197BCD" w:rsidP="00197BCD">
      <w:pPr>
        <w:ind w:left="1200"/>
        <w:rPr>
          <w:sz w:val="22"/>
          <w:szCs w:val="22"/>
        </w:rPr>
      </w:pPr>
      <w:r>
        <w:rPr>
          <w:sz w:val="22"/>
          <w:szCs w:val="22"/>
        </w:rPr>
        <w:t xml:space="preserve">Harassment / Intern/Resident </w:t>
      </w:r>
      <w:r w:rsidRPr="00935D40">
        <w:rPr>
          <w:sz w:val="22"/>
          <w:szCs w:val="22"/>
        </w:rPr>
        <w:t>Handbook</w:t>
      </w:r>
      <w:r>
        <w:rPr>
          <w:sz w:val="22"/>
          <w:szCs w:val="22"/>
        </w:rPr>
        <w:t xml:space="preserve"> (HR28)</w:t>
      </w:r>
    </w:p>
    <w:p w:rsidR="00197BCD" w:rsidRDefault="00197BCD" w:rsidP="00197BCD">
      <w:pPr>
        <w:tabs>
          <w:tab w:val="left" w:pos="1560"/>
        </w:tabs>
        <w:ind w:left="1560" w:hanging="360"/>
        <w:rPr>
          <w:sz w:val="22"/>
          <w:szCs w:val="22"/>
        </w:rPr>
      </w:pPr>
      <w:r>
        <w:rPr>
          <w:sz w:val="22"/>
          <w:szCs w:val="22"/>
        </w:rPr>
        <w:t xml:space="preserve">Program </w:t>
      </w:r>
      <w:r w:rsidR="008A1ED1">
        <w:rPr>
          <w:sz w:val="22"/>
          <w:szCs w:val="22"/>
        </w:rPr>
        <w:t xml:space="preserve">Closure, Program </w:t>
      </w:r>
      <w:r>
        <w:rPr>
          <w:sz w:val="22"/>
          <w:szCs w:val="22"/>
        </w:rPr>
        <w:t xml:space="preserve">Reduction / Intern/Resident </w:t>
      </w:r>
      <w:r w:rsidRPr="00935D40">
        <w:rPr>
          <w:sz w:val="22"/>
          <w:szCs w:val="22"/>
        </w:rPr>
        <w:t>Handbook</w:t>
      </w:r>
      <w:r>
        <w:rPr>
          <w:sz w:val="22"/>
          <w:szCs w:val="22"/>
        </w:rPr>
        <w:t xml:space="preserve"> (GME302)</w:t>
      </w:r>
    </w:p>
    <w:p w:rsidR="00197BCD" w:rsidRDefault="00197BCD" w:rsidP="00197BCD">
      <w:pPr>
        <w:tabs>
          <w:tab w:val="left" w:pos="1560"/>
        </w:tabs>
        <w:ind w:left="1560" w:hanging="360"/>
        <w:rPr>
          <w:sz w:val="22"/>
          <w:szCs w:val="22"/>
        </w:rPr>
      </w:pPr>
      <w:r>
        <w:rPr>
          <w:sz w:val="22"/>
          <w:szCs w:val="22"/>
        </w:rPr>
        <w:t>Disaster Policy</w:t>
      </w:r>
      <w:r w:rsidR="008A1ED1">
        <w:rPr>
          <w:sz w:val="22"/>
          <w:szCs w:val="22"/>
        </w:rPr>
        <w:t>/Local Extreme Emergent Situations</w:t>
      </w:r>
      <w:r>
        <w:rPr>
          <w:sz w:val="22"/>
          <w:szCs w:val="22"/>
        </w:rPr>
        <w:t xml:space="preserve"> / Intern/Resident Handbook (GME301)</w:t>
      </w:r>
    </w:p>
    <w:p w:rsidR="00197BCD" w:rsidRDefault="008A1ED1" w:rsidP="00197BCD">
      <w:pPr>
        <w:ind w:left="1200"/>
        <w:rPr>
          <w:sz w:val="22"/>
          <w:szCs w:val="22"/>
        </w:rPr>
      </w:pPr>
      <w:r>
        <w:rPr>
          <w:sz w:val="22"/>
          <w:szCs w:val="22"/>
        </w:rPr>
        <w:t xml:space="preserve">Intern/Resident </w:t>
      </w:r>
      <w:r w:rsidR="00197BCD">
        <w:rPr>
          <w:sz w:val="22"/>
          <w:szCs w:val="22"/>
        </w:rPr>
        <w:t>Vacation Policy / Intern/Resident Handbook (GME404)</w:t>
      </w:r>
    </w:p>
    <w:p w:rsidR="00491752" w:rsidRDefault="00491752" w:rsidP="00197BCD">
      <w:pPr>
        <w:ind w:left="1200"/>
        <w:rPr>
          <w:sz w:val="22"/>
          <w:szCs w:val="22"/>
        </w:rPr>
      </w:pPr>
      <w:r>
        <w:rPr>
          <w:sz w:val="22"/>
          <w:szCs w:val="22"/>
        </w:rPr>
        <w:t xml:space="preserve">Educational Conference/Educational Resource Allowance &amp; Intern/Resident Presentations </w:t>
      </w:r>
    </w:p>
    <w:p w:rsidR="00197BCD" w:rsidRDefault="00491752" w:rsidP="00197BCD">
      <w:pPr>
        <w:ind w:left="1200"/>
        <w:rPr>
          <w:sz w:val="22"/>
          <w:szCs w:val="22"/>
        </w:rPr>
      </w:pPr>
      <w:r>
        <w:rPr>
          <w:sz w:val="22"/>
          <w:szCs w:val="22"/>
        </w:rPr>
        <w:t xml:space="preserve">  </w:t>
      </w:r>
      <w:proofErr w:type="gramStart"/>
      <w:r>
        <w:rPr>
          <w:sz w:val="22"/>
          <w:szCs w:val="22"/>
        </w:rPr>
        <w:t>at</w:t>
      </w:r>
      <w:proofErr w:type="gramEnd"/>
      <w:r>
        <w:rPr>
          <w:sz w:val="22"/>
          <w:szCs w:val="22"/>
        </w:rPr>
        <w:t xml:space="preserve"> Academic Meetings</w:t>
      </w:r>
      <w:r w:rsidR="00197BCD">
        <w:rPr>
          <w:sz w:val="22"/>
          <w:szCs w:val="22"/>
        </w:rPr>
        <w:t xml:space="preserve"> / Intern/Resident </w:t>
      </w:r>
      <w:r w:rsidR="00197BCD" w:rsidRPr="00935D40">
        <w:rPr>
          <w:sz w:val="22"/>
          <w:szCs w:val="22"/>
        </w:rPr>
        <w:t>Handbook</w:t>
      </w:r>
      <w:r w:rsidR="00197BCD">
        <w:rPr>
          <w:sz w:val="22"/>
          <w:szCs w:val="22"/>
        </w:rPr>
        <w:t xml:space="preserve"> (GME400 &amp; GME401)</w:t>
      </w:r>
    </w:p>
    <w:p w:rsidR="008A1ED1" w:rsidRDefault="008A1ED1" w:rsidP="00197BCD">
      <w:pPr>
        <w:ind w:left="1200"/>
        <w:rPr>
          <w:sz w:val="22"/>
          <w:szCs w:val="22"/>
        </w:rPr>
      </w:pPr>
      <w:r>
        <w:rPr>
          <w:sz w:val="22"/>
          <w:szCs w:val="22"/>
        </w:rPr>
        <w:t xml:space="preserve">Guidelines for Free Food Benefit at </w:t>
      </w:r>
      <w:proofErr w:type="spellStart"/>
      <w:r>
        <w:rPr>
          <w:sz w:val="22"/>
          <w:szCs w:val="22"/>
        </w:rPr>
        <w:t>Borgess</w:t>
      </w:r>
      <w:proofErr w:type="spellEnd"/>
      <w:r>
        <w:rPr>
          <w:sz w:val="22"/>
          <w:szCs w:val="22"/>
        </w:rPr>
        <w:t xml:space="preserve">/Bronson / </w:t>
      </w:r>
    </w:p>
    <w:p w:rsidR="00197BCD" w:rsidRDefault="008A1ED1" w:rsidP="00197BCD">
      <w:pPr>
        <w:ind w:left="1200"/>
        <w:rPr>
          <w:sz w:val="22"/>
          <w:szCs w:val="22"/>
        </w:rPr>
      </w:pPr>
      <w:r>
        <w:rPr>
          <w:sz w:val="22"/>
          <w:szCs w:val="22"/>
        </w:rPr>
        <w:t xml:space="preserve">  Intern/Resident Handbook</w:t>
      </w:r>
      <w:r w:rsidR="00197BCD">
        <w:rPr>
          <w:sz w:val="22"/>
          <w:szCs w:val="22"/>
        </w:rPr>
        <w:t xml:space="preserve"> (GME408)</w:t>
      </w:r>
    </w:p>
    <w:p w:rsidR="00197BCD" w:rsidRDefault="00197BCD" w:rsidP="00197BCD">
      <w:pPr>
        <w:ind w:left="1200"/>
        <w:rPr>
          <w:sz w:val="22"/>
          <w:szCs w:val="22"/>
        </w:rPr>
      </w:pPr>
      <w:r>
        <w:rPr>
          <w:sz w:val="22"/>
          <w:szCs w:val="22"/>
        </w:rPr>
        <w:t xml:space="preserve">Professional Liability (Summary of Benefits on the </w:t>
      </w:r>
      <w:proofErr w:type="spellStart"/>
      <w:r>
        <w:rPr>
          <w:sz w:val="22"/>
          <w:szCs w:val="22"/>
        </w:rPr>
        <w:t>WMed</w:t>
      </w:r>
      <w:proofErr w:type="spellEnd"/>
      <w:r>
        <w:rPr>
          <w:sz w:val="22"/>
          <w:szCs w:val="22"/>
        </w:rPr>
        <w:t xml:space="preserve"> Internet)</w:t>
      </w:r>
    </w:p>
    <w:p w:rsidR="00197BCD" w:rsidRDefault="00197BCD" w:rsidP="00197BCD">
      <w:pPr>
        <w:ind w:left="1200"/>
        <w:rPr>
          <w:sz w:val="22"/>
          <w:szCs w:val="22"/>
        </w:rPr>
      </w:pPr>
      <w:r>
        <w:rPr>
          <w:sz w:val="22"/>
          <w:szCs w:val="22"/>
        </w:rPr>
        <w:t xml:space="preserve">Health Insurance (Summary of Benefits on the </w:t>
      </w:r>
      <w:proofErr w:type="spellStart"/>
      <w:r>
        <w:rPr>
          <w:sz w:val="22"/>
          <w:szCs w:val="22"/>
        </w:rPr>
        <w:t>WMed</w:t>
      </w:r>
      <w:proofErr w:type="spellEnd"/>
      <w:r>
        <w:rPr>
          <w:sz w:val="22"/>
          <w:szCs w:val="22"/>
        </w:rPr>
        <w:t xml:space="preserve"> Internet)</w:t>
      </w:r>
    </w:p>
    <w:p w:rsidR="00197BCD" w:rsidRDefault="00197BCD" w:rsidP="00197BCD">
      <w:pPr>
        <w:ind w:left="1200"/>
        <w:rPr>
          <w:sz w:val="22"/>
          <w:szCs w:val="22"/>
        </w:rPr>
      </w:pPr>
      <w:r>
        <w:rPr>
          <w:sz w:val="22"/>
          <w:szCs w:val="22"/>
        </w:rPr>
        <w:t>Long Term Disability</w:t>
      </w:r>
      <w:r w:rsidR="00A85D2E">
        <w:rPr>
          <w:sz w:val="22"/>
          <w:szCs w:val="22"/>
        </w:rPr>
        <w:t xml:space="preserve"> Insurance / Intern/Resident Handbook</w:t>
      </w:r>
      <w:r>
        <w:rPr>
          <w:sz w:val="22"/>
          <w:szCs w:val="22"/>
        </w:rPr>
        <w:t xml:space="preserve"> (HR60)</w:t>
      </w:r>
    </w:p>
    <w:p w:rsidR="00197BCD" w:rsidRDefault="00197BCD" w:rsidP="00197BCD">
      <w:pPr>
        <w:ind w:left="1200"/>
        <w:rPr>
          <w:sz w:val="22"/>
          <w:szCs w:val="22"/>
        </w:rPr>
      </w:pPr>
      <w:r>
        <w:rPr>
          <w:sz w:val="22"/>
          <w:szCs w:val="22"/>
        </w:rPr>
        <w:t xml:space="preserve">Specialty Board Information may be accessed via the </w:t>
      </w:r>
      <w:proofErr w:type="spellStart"/>
      <w:r>
        <w:rPr>
          <w:sz w:val="22"/>
          <w:szCs w:val="22"/>
        </w:rPr>
        <w:t>WMed</w:t>
      </w:r>
      <w:proofErr w:type="spellEnd"/>
      <w:r>
        <w:rPr>
          <w:sz w:val="22"/>
          <w:szCs w:val="22"/>
        </w:rPr>
        <w:t xml:space="preserve"> Intranet</w:t>
      </w:r>
    </w:p>
    <w:p w:rsidR="00197BCD" w:rsidRDefault="00197BCD" w:rsidP="00197BCD">
      <w:pPr>
        <w:tabs>
          <w:tab w:val="left" w:pos="1560"/>
        </w:tabs>
        <w:ind w:left="1560" w:hanging="360"/>
        <w:rPr>
          <w:i/>
          <w:sz w:val="22"/>
          <w:szCs w:val="22"/>
        </w:rPr>
      </w:pPr>
    </w:p>
    <w:p w:rsidR="00197BCD" w:rsidRDefault="00197BCD" w:rsidP="00197BCD">
      <w:pPr>
        <w:tabs>
          <w:tab w:val="left" w:pos="1560"/>
        </w:tabs>
        <w:ind w:left="1560" w:hanging="360"/>
        <w:rPr>
          <w:i/>
          <w:sz w:val="22"/>
          <w:szCs w:val="22"/>
        </w:rPr>
      </w:pPr>
      <w:r>
        <w:rPr>
          <w:i/>
          <w:sz w:val="22"/>
          <w:szCs w:val="22"/>
        </w:rPr>
        <w:t xml:space="preserve">Summary of Benefits available at </w:t>
      </w:r>
      <w:hyperlink r:id="rId8" w:history="1">
        <w:r w:rsidRPr="00826F4F">
          <w:rPr>
            <w:rStyle w:val="Hyperlink"/>
            <w:i/>
            <w:sz w:val="22"/>
            <w:szCs w:val="22"/>
          </w:rPr>
          <w:t>http://med.wmich.edu</w:t>
        </w:r>
      </w:hyperlink>
      <w:r>
        <w:rPr>
          <w:i/>
          <w:sz w:val="22"/>
          <w:szCs w:val="22"/>
        </w:rPr>
        <w:t xml:space="preserve"> Education&gt; </w:t>
      </w:r>
      <w:r w:rsidR="00F534BD">
        <w:rPr>
          <w:i/>
          <w:sz w:val="22"/>
          <w:szCs w:val="22"/>
        </w:rPr>
        <w:t>Residents</w:t>
      </w:r>
      <w:r>
        <w:rPr>
          <w:i/>
          <w:sz w:val="22"/>
          <w:szCs w:val="22"/>
        </w:rPr>
        <w:t>&gt; General In</w:t>
      </w:r>
      <w:r w:rsidR="00F534BD">
        <w:rPr>
          <w:i/>
          <w:sz w:val="22"/>
          <w:szCs w:val="22"/>
        </w:rPr>
        <w:t>formation &amp; Policy</w:t>
      </w:r>
      <w:r>
        <w:rPr>
          <w:i/>
          <w:sz w:val="22"/>
          <w:szCs w:val="22"/>
        </w:rPr>
        <w:t>&gt; Intern/Resident Salary &amp; Benefits Overview)</w:t>
      </w:r>
    </w:p>
    <w:p w:rsidR="00197BCD" w:rsidRDefault="00197BCD" w:rsidP="00197BCD">
      <w:pPr>
        <w:tabs>
          <w:tab w:val="left" w:pos="1560"/>
        </w:tabs>
        <w:ind w:left="1560" w:hanging="360"/>
        <w:rPr>
          <w:i/>
          <w:sz w:val="22"/>
          <w:szCs w:val="22"/>
        </w:rPr>
      </w:pPr>
      <w:r>
        <w:rPr>
          <w:i/>
          <w:sz w:val="22"/>
          <w:szCs w:val="22"/>
        </w:rPr>
        <w:t xml:space="preserve">Lab Coat laundry services are provided by </w:t>
      </w:r>
      <w:proofErr w:type="spellStart"/>
      <w:r>
        <w:rPr>
          <w:i/>
          <w:sz w:val="22"/>
          <w:szCs w:val="22"/>
        </w:rPr>
        <w:t>WMed</w:t>
      </w:r>
      <w:proofErr w:type="spellEnd"/>
      <w:r>
        <w:rPr>
          <w:i/>
          <w:sz w:val="22"/>
          <w:szCs w:val="22"/>
        </w:rPr>
        <w:t>.</w:t>
      </w:r>
    </w:p>
    <w:p w:rsidR="00197BCD" w:rsidRPr="008F013F" w:rsidRDefault="00197BCD" w:rsidP="00197BCD">
      <w:pPr>
        <w:tabs>
          <w:tab w:val="left" w:pos="1560"/>
        </w:tabs>
        <w:ind w:left="1560" w:hanging="360"/>
        <w:rPr>
          <w:i/>
          <w:sz w:val="22"/>
          <w:szCs w:val="22"/>
        </w:rPr>
      </w:pPr>
      <w:proofErr w:type="spellStart"/>
      <w:r>
        <w:rPr>
          <w:i/>
          <w:sz w:val="22"/>
          <w:szCs w:val="22"/>
        </w:rPr>
        <w:t>WMed</w:t>
      </w:r>
      <w:proofErr w:type="spellEnd"/>
      <w:r>
        <w:rPr>
          <w:i/>
          <w:sz w:val="22"/>
          <w:szCs w:val="22"/>
        </w:rPr>
        <w:t xml:space="preserve"> does not provide free housing for interns/residents.</w:t>
      </w:r>
    </w:p>
    <w:p w:rsidR="00197BCD" w:rsidRDefault="00197BCD" w:rsidP="00197BCD">
      <w:pPr>
        <w:ind w:left="1200"/>
        <w:rPr>
          <w:sz w:val="22"/>
          <w:szCs w:val="22"/>
        </w:rPr>
      </w:pPr>
      <w:proofErr w:type="spellStart"/>
      <w:r>
        <w:rPr>
          <w:i/>
          <w:sz w:val="22"/>
          <w:szCs w:val="22"/>
        </w:rPr>
        <w:t>WMed</w:t>
      </w:r>
      <w:proofErr w:type="spellEnd"/>
      <w:r>
        <w:rPr>
          <w:i/>
          <w:sz w:val="22"/>
          <w:szCs w:val="22"/>
        </w:rPr>
        <w:t xml:space="preserve"> does not require interns/residents to sign non-competition guarantees.</w:t>
      </w:r>
    </w:p>
    <w:p w:rsidR="00197BCD" w:rsidRDefault="00197BCD" w:rsidP="00197BCD">
      <w:pPr>
        <w:ind w:left="1200"/>
        <w:rPr>
          <w:sz w:val="22"/>
          <w:szCs w:val="22"/>
        </w:rPr>
      </w:pPr>
    </w:p>
    <w:p w:rsidR="00197BCD" w:rsidRDefault="00197BCD" w:rsidP="00197BCD">
      <w:pPr>
        <w:ind w:left="1200"/>
        <w:rPr>
          <w:sz w:val="22"/>
          <w:szCs w:val="22"/>
        </w:rPr>
      </w:pPr>
    </w:p>
    <w:p w:rsidR="00197BCD" w:rsidRDefault="00197BCD" w:rsidP="00197BCD">
      <w:pPr>
        <w:ind w:left="1200"/>
        <w:rPr>
          <w:sz w:val="22"/>
          <w:szCs w:val="22"/>
        </w:rPr>
      </w:pPr>
    </w:p>
    <w:p w:rsidR="00197BCD" w:rsidRDefault="00197BCD" w:rsidP="00197BCD">
      <w:pPr>
        <w:ind w:left="1200"/>
        <w:rPr>
          <w:sz w:val="22"/>
          <w:szCs w:val="22"/>
        </w:rPr>
      </w:pPr>
    </w:p>
    <w:p w:rsidR="00197BCD" w:rsidRDefault="00197BCD" w:rsidP="00197BCD">
      <w:pPr>
        <w:ind w:left="1200"/>
        <w:rPr>
          <w:sz w:val="22"/>
          <w:szCs w:val="22"/>
        </w:rPr>
      </w:pPr>
    </w:p>
    <w:p w:rsidR="00197BCD" w:rsidRDefault="00197BCD" w:rsidP="00197BCD">
      <w:pPr>
        <w:ind w:left="1200"/>
        <w:rPr>
          <w:sz w:val="22"/>
          <w:szCs w:val="22"/>
        </w:rPr>
      </w:pPr>
    </w:p>
    <w:p w:rsidR="00197BCD" w:rsidRDefault="00197BCD" w:rsidP="00197BCD">
      <w:pPr>
        <w:ind w:left="1200"/>
        <w:rPr>
          <w:sz w:val="22"/>
          <w:szCs w:val="22"/>
        </w:rPr>
      </w:pPr>
    </w:p>
    <w:p w:rsidR="00197BCD" w:rsidRDefault="00197BCD" w:rsidP="00197BCD">
      <w:pPr>
        <w:ind w:left="1200"/>
        <w:rPr>
          <w:sz w:val="22"/>
          <w:szCs w:val="22"/>
        </w:rPr>
      </w:pPr>
    </w:p>
    <w:p w:rsidR="00197BCD" w:rsidRDefault="00197BCD" w:rsidP="00197BCD">
      <w:pPr>
        <w:ind w:left="1200"/>
        <w:rPr>
          <w:sz w:val="22"/>
          <w:szCs w:val="22"/>
        </w:rPr>
      </w:pPr>
    </w:p>
    <w:p w:rsidR="00197BCD" w:rsidRDefault="00197BCD" w:rsidP="00197BCD">
      <w:pPr>
        <w:ind w:left="1200"/>
        <w:rPr>
          <w:sz w:val="22"/>
          <w:szCs w:val="22"/>
        </w:rPr>
      </w:pPr>
    </w:p>
    <w:p w:rsidR="00197BCD" w:rsidRDefault="00197BCD" w:rsidP="00197BCD">
      <w:pPr>
        <w:ind w:left="1200"/>
        <w:rPr>
          <w:sz w:val="22"/>
          <w:szCs w:val="22"/>
        </w:rPr>
      </w:pPr>
    </w:p>
    <w:p w:rsidR="00197BCD" w:rsidRDefault="00197BCD" w:rsidP="00197BCD">
      <w:pPr>
        <w:ind w:left="1200"/>
        <w:rPr>
          <w:sz w:val="22"/>
          <w:szCs w:val="22"/>
        </w:rPr>
      </w:pPr>
    </w:p>
    <w:p w:rsidR="00EA3E8A" w:rsidRDefault="00EA3E8A" w:rsidP="00197BCD">
      <w:pPr>
        <w:ind w:left="1200"/>
        <w:rPr>
          <w:sz w:val="22"/>
          <w:szCs w:val="22"/>
        </w:rPr>
      </w:pPr>
    </w:p>
    <w:p w:rsidR="00197BCD" w:rsidRDefault="00197BCD" w:rsidP="00197BCD">
      <w:pPr>
        <w:ind w:left="1200"/>
        <w:rPr>
          <w:sz w:val="22"/>
          <w:szCs w:val="22"/>
        </w:rPr>
      </w:pPr>
    </w:p>
    <w:p w:rsidR="00197BCD" w:rsidRDefault="00197BCD" w:rsidP="00197BCD">
      <w:pPr>
        <w:ind w:left="1200"/>
        <w:rPr>
          <w:sz w:val="22"/>
          <w:szCs w:val="22"/>
        </w:rPr>
      </w:pPr>
    </w:p>
    <w:p w:rsidR="00197BCD" w:rsidRDefault="00197BCD" w:rsidP="00197BCD">
      <w:pPr>
        <w:jc w:val="center"/>
        <w:rPr>
          <w:b/>
        </w:rPr>
      </w:pPr>
      <w:proofErr w:type="gramStart"/>
      <w:r>
        <w:rPr>
          <w:b/>
        </w:rPr>
        <w:lastRenderedPageBreak/>
        <w:t>IN WITNESS WHEREOF, this Agreement has been signed.</w:t>
      </w:r>
      <w:proofErr w:type="gramEnd"/>
    </w:p>
    <w:p w:rsidR="00197BCD" w:rsidRDefault="00197BCD" w:rsidP="00197BCD">
      <w:pPr>
        <w:jc w:val="center"/>
        <w:rPr>
          <w:b/>
        </w:rPr>
      </w:pPr>
    </w:p>
    <w:p w:rsidR="00197BCD" w:rsidRDefault="00197BCD" w:rsidP="00197BCD">
      <w:pPr>
        <w:jc w:val="center"/>
        <w:rPr>
          <w:b/>
        </w:rPr>
      </w:pPr>
    </w:p>
    <w:p w:rsidR="00197BCD" w:rsidRDefault="00197BCD" w:rsidP="00197BCD">
      <w:pPr>
        <w:jc w:val="center"/>
        <w:rPr>
          <w:b/>
        </w:rPr>
      </w:pPr>
    </w:p>
    <w:p w:rsidR="00197BCD" w:rsidRPr="006E4195" w:rsidRDefault="00CB2F3F" w:rsidP="00197BCD">
      <w:pPr>
        <w:jc w:val="center"/>
        <w:rPr>
          <w:b/>
          <w:sz w:val="22"/>
          <w:szCs w:val="22"/>
          <w:u w:val="single"/>
        </w:rPr>
      </w:pPr>
      <w:r>
        <w:rPr>
          <w:b/>
          <w:sz w:val="22"/>
          <w:szCs w:val="22"/>
          <w:u w:val="single"/>
        </w:rPr>
        <w:t>Western Michigan University School of Medicine</w:t>
      </w:r>
    </w:p>
    <w:p w:rsidR="00197BCD" w:rsidRPr="00263B2F" w:rsidRDefault="00197BCD" w:rsidP="00197BCD">
      <w:pPr>
        <w:rPr>
          <w:sz w:val="22"/>
          <w:szCs w:val="22"/>
        </w:rPr>
      </w:pPr>
    </w:p>
    <w:p w:rsidR="00197BCD" w:rsidRDefault="00197BCD" w:rsidP="00197BCD">
      <w:pPr>
        <w:tabs>
          <w:tab w:val="left" w:pos="360"/>
        </w:tabs>
        <w:rPr>
          <w:b/>
          <w:sz w:val="22"/>
          <w:szCs w:val="22"/>
          <w:u w:val="single"/>
        </w:rPr>
      </w:pPr>
    </w:p>
    <w:p w:rsidR="00197BCD" w:rsidRDefault="00197BCD" w:rsidP="00197BCD">
      <w:pPr>
        <w:tabs>
          <w:tab w:val="left" w:pos="360"/>
        </w:tabs>
        <w:rPr>
          <w:b/>
          <w:sz w:val="22"/>
          <w:szCs w:val="22"/>
          <w:u w:val="single"/>
        </w:rPr>
      </w:pPr>
    </w:p>
    <w:p w:rsidR="00197BCD" w:rsidRDefault="00197BCD" w:rsidP="00197BCD">
      <w:pPr>
        <w:tabs>
          <w:tab w:val="left" w:pos="360"/>
        </w:tabs>
        <w:rPr>
          <w:b/>
          <w:sz w:val="22"/>
          <w:szCs w:val="22"/>
          <w:u w:val="single"/>
        </w:rPr>
      </w:pPr>
    </w:p>
    <w:p w:rsidR="00197BCD" w:rsidRDefault="00197BCD" w:rsidP="00197BCD">
      <w:pPr>
        <w:tabs>
          <w:tab w:val="left" w:pos="360"/>
        </w:tabs>
        <w:rPr>
          <w:b/>
          <w:sz w:val="22"/>
          <w:szCs w:val="22"/>
          <w:u w:val="single"/>
        </w:rPr>
      </w:pPr>
    </w:p>
    <w:p w:rsidR="00197BCD" w:rsidRDefault="00197BCD" w:rsidP="00197BCD">
      <w:pPr>
        <w:tabs>
          <w:tab w:val="left" w:pos="600"/>
          <w:tab w:val="left" w:pos="4320"/>
          <w:tab w:val="left" w:pos="5040"/>
          <w:tab w:val="left" w:pos="5880"/>
          <w:tab w:val="left" w:pos="9360"/>
        </w:tabs>
        <w:rPr>
          <w:b/>
          <w:sz w:val="22"/>
          <w:szCs w:val="22"/>
          <w:u w:val="single"/>
        </w:rPr>
      </w:pPr>
      <w:r>
        <w:rPr>
          <w:b/>
          <w:sz w:val="22"/>
          <w:szCs w:val="22"/>
        </w:rPr>
        <w:t>By:</w:t>
      </w:r>
      <w:r>
        <w:rPr>
          <w:b/>
          <w:sz w:val="22"/>
          <w:szCs w:val="22"/>
        </w:rPr>
        <w:tab/>
      </w:r>
      <w:r>
        <w:rPr>
          <w:b/>
          <w:sz w:val="22"/>
          <w:szCs w:val="22"/>
          <w:u w:val="single"/>
        </w:rPr>
        <w:tab/>
      </w:r>
      <w:r>
        <w:rPr>
          <w:b/>
          <w:sz w:val="22"/>
          <w:szCs w:val="22"/>
        </w:rPr>
        <w:tab/>
        <w:t>Date:</w:t>
      </w:r>
      <w:r>
        <w:rPr>
          <w:b/>
          <w:sz w:val="22"/>
          <w:szCs w:val="22"/>
        </w:rPr>
        <w:tab/>
      </w:r>
      <w:r>
        <w:rPr>
          <w:b/>
          <w:sz w:val="22"/>
          <w:szCs w:val="22"/>
          <w:u w:val="single"/>
        </w:rPr>
        <w:tab/>
      </w:r>
    </w:p>
    <w:p w:rsidR="00197BCD" w:rsidRDefault="00197BCD" w:rsidP="00197BCD">
      <w:pPr>
        <w:tabs>
          <w:tab w:val="left" w:pos="600"/>
          <w:tab w:val="left" w:pos="4320"/>
          <w:tab w:val="left" w:pos="5040"/>
          <w:tab w:val="left" w:pos="5880"/>
          <w:tab w:val="left" w:pos="9360"/>
        </w:tabs>
        <w:rPr>
          <w:b/>
          <w:sz w:val="22"/>
          <w:szCs w:val="22"/>
        </w:rPr>
      </w:pPr>
      <w:r>
        <w:rPr>
          <w:b/>
          <w:sz w:val="22"/>
          <w:szCs w:val="22"/>
        </w:rPr>
        <w:tab/>
        <w:t xml:space="preserve">Thomas E. </w:t>
      </w:r>
      <w:proofErr w:type="spellStart"/>
      <w:r>
        <w:rPr>
          <w:b/>
          <w:sz w:val="22"/>
          <w:szCs w:val="22"/>
        </w:rPr>
        <w:t>Zavitz</w:t>
      </w:r>
      <w:proofErr w:type="spellEnd"/>
    </w:p>
    <w:p w:rsidR="00197BCD" w:rsidRDefault="00197BCD" w:rsidP="00197BCD">
      <w:pPr>
        <w:tabs>
          <w:tab w:val="left" w:pos="600"/>
          <w:tab w:val="left" w:pos="4320"/>
          <w:tab w:val="left" w:pos="5040"/>
          <w:tab w:val="left" w:pos="5880"/>
          <w:tab w:val="left" w:pos="9360"/>
        </w:tabs>
        <w:rPr>
          <w:b/>
          <w:sz w:val="22"/>
          <w:szCs w:val="22"/>
        </w:rPr>
      </w:pPr>
      <w:r>
        <w:rPr>
          <w:b/>
          <w:sz w:val="22"/>
          <w:szCs w:val="22"/>
        </w:rPr>
        <w:t>Its:</w:t>
      </w:r>
      <w:r>
        <w:rPr>
          <w:b/>
          <w:sz w:val="22"/>
          <w:szCs w:val="22"/>
        </w:rPr>
        <w:tab/>
      </w:r>
      <w:r w:rsidR="00CB2F3F">
        <w:rPr>
          <w:b/>
          <w:sz w:val="22"/>
          <w:szCs w:val="22"/>
        </w:rPr>
        <w:t>Associate Dean for Administration and Finance</w:t>
      </w:r>
    </w:p>
    <w:p w:rsidR="00197BCD" w:rsidRDefault="00197BCD" w:rsidP="00197BCD">
      <w:pPr>
        <w:tabs>
          <w:tab w:val="left" w:pos="600"/>
          <w:tab w:val="left" w:pos="4320"/>
          <w:tab w:val="left" w:pos="5040"/>
          <w:tab w:val="left" w:pos="5880"/>
          <w:tab w:val="left" w:pos="9360"/>
        </w:tabs>
        <w:rPr>
          <w:b/>
          <w:sz w:val="22"/>
          <w:szCs w:val="22"/>
        </w:rPr>
      </w:pPr>
    </w:p>
    <w:p w:rsidR="00197BCD" w:rsidRDefault="00197BCD" w:rsidP="00197BCD">
      <w:pPr>
        <w:tabs>
          <w:tab w:val="left" w:pos="600"/>
          <w:tab w:val="left" w:pos="4320"/>
          <w:tab w:val="left" w:pos="5040"/>
          <w:tab w:val="left" w:pos="5880"/>
          <w:tab w:val="left" w:pos="9360"/>
        </w:tabs>
        <w:rPr>
          <w:b/>
          <w:sz w:val="22"/>
          <w:szCs w:val="22"/>
        </w:rPr>
      </w:pPr>
    </w:p>
    <w:p w:rsidR="00197BCD" w:rsidRDefault="00197BCD" w:rsidP="00197BCD">
      <w:pPr>
        <w:tabs>
          <w:tab w:val="left" w:pos="600"/>
          <w:tab w:val="left" w:pos="4320"/>
          <w:tab w:val="left" w:pos="5040"/>
          <w:tab w:val="left" w:pos="5880"/>
          <w:tab w:val="left" w:pos="9360"/>
        </w:tabs>
        <w:rPr>
          <w:b/>
          <w:sz w:val="22"/>
          <w:szCs w:val="22"/>
        </w:rPr>
      </w:pPr>
    </w:p>
    <w:p w:rsidR="00197BCD" w:rsidRDefault="00197BCD" w:rsidP="00197BCD">
      <w:pPr>
        <w:tabs>
          <w:tab w:val="left" w:pos="600"/>
          <w:tab w:val="left" w:pos="4320"/>
          <w:tab w:val="left" w:pos="5040"/>
          <w:tab w:val="left" w:pos="5880"/>
          <w:tab w:val="left" w:pos="9360"/>
        </w:tabs>
        <w:rPr>
          <w:b/>
          <w:sz w:val="22"/>
          <w:szCs w:val="22"/>
        </w:rPr>
      </w:pPr>
    </w:p>
    <w:p w:rsidR="00197BCD" w:rsidRDefault="00197BCD" w:rsidP="00197BCD">
      <w:pPr>
        <w:tabs>
          <w:tab w:val="left" w:pos="600"/>
          <w:tab w:val="left" w:pos="4320"/>
          <w:tab w:val="left" w:pos="5040"/>
          <w:tab w:val="left" w:pos="5880"/>
          <w:tab w:val="left" w:pos="9360"/>
        </w:tabs>
        <w:rPr>
          <w:b/>
          <w:sz w:val="22"/>
          <w:szCs w:val="22"/>
        </w:rPr>
      </w:pPr>
      <w:r>
        <w:rPr>
          <w:b/>
          <w:sz w:val="22"/>
          <w:szCs w:val="22"/>
        </w:rPr>
        <w:t>By:</w:t>
      </w:r>
      <w:r>
        <w:rPr>
          <w:b/>
          <w:sz w:val="22"/>
          <w:szCs w:val="22"/>
        </w:rPr>
        <w:tab/>
      </w:r>
      <w:r>
        <w:rPr>
          <w:b/>
          <w:sz w:val="22"/>
          <w:szCs w:val="22"/>
          <w:u w:val="single"/>
        </w:rPr>
        <w:tab/>
      </w:r>
      <w:r>
        <w:rPr>
          <w:b/>
          <w:sz w:val="22"/>
          <w:szCs w:val="22"/>
        </w:rPr>
        <w:tab/>
        <w:t>Date:</w:t>
      </w:r>
      <w:r>
        <w:rPr>
          <w:b/>
          <w:sz w:val="22"/>
          <w:szCs w:val="22"/>
        </w:rPr>
        <w:tab/>
      </w:r>
      <w:r>
        <w:rPr>
          <w:b/>
          <w:sz w:val="22"/>
          <w:szCs w:val="22"/>
          <w:u w:val="single"/>
        </w:rPr>
        <w:tab/>
      </w:r>
    </w:p>
    <w:p w:rsidR="00197BCD" w:rsidRDefault="00197BCD" w:rsidP="00197BCD">
      <w:pPr>
        <w:tabs>
          <w:tab w:val="left" w:pos="600"/>
          <w:tab w:val="left" w:pos="4320"/>
          <w:tab w:val="left" w:pos="5040"/>
          <w:tab w:val="left" w:pos="5880"/>
          <w:tab w:val="left" w:pos="9360"/>
        </w:tabs>
        <w:rPr>
          <w:b/>
          <w:sz w:val="22"/>
          <w:szCs w:val="22"/>
        </w:rPr>
      </w:pPr>
      <w:r>
        <w:rPr>
          <w:b/>
          <w:sz w:val="22"/>
          <w:szCs w:val="22"/>
        </w:rPr>
        <w:tab/>
      </w:r>
      <w:r w:rsidR="00CB2F3F">
        <w:rPr>
          <w:b/>
          <w:sz w:val="22"/>
          <w:szCs w:val="22"/>
        </w:rPr>
        <w:t>Elizabeth A. Burns, M.D.</w:t>
      </w:r>
      <w:r w:rsidR="00C34188">
        <w:rPr>
          <w:b/>
          <w:sz w:val="22"/>
          <w:szCs w:val="22"/>
        </w:rPr>
        <w:t>, M.A.</w:t>
      </w:r>
      <w:r>
        <w:rPr>
          <w:b/>
          <w:sz w:val="22"/>
          <w:szCs w:val="22"/>
        </w:rPr>
        <w:tab/>
      </w:r>
    </w:p>
    <w:p w:rsidR="00197BCD" w:rsidRDefault="00197BCD" w:rsidP="00197BCD">
      <w:pPr>
        <w:tabs>
          <w:tab w:val="left" w:pos="600"/>
          <w:tab w:val="left" w:pos="4320"/>
          <w:tab w:val="left" w:pos="5040"/>
          <w:tab w:val="left" w:pos="5880"/>
          <w:tab w:val="left" w:pos="9360"/>
        </w:tabs>
        <w:rPr>
          <w:b/>
          <w:sz w:val="22"/>
          <w:szCs w:val="22"/>
        </w:rPr>
      </w:pPr>
      <w:r>
        <w:rPr>
          <w:b/>
          <w:sz w:val="22"/>
          <w:szCs w:val="22"/>
        </w:rPr>
        <w:t>Its:</w:t>
      </w:r>
      <w:r>
        <w:rPr>
          <w:b/>
          <w:sz w:val="22"/>
          <w:szCs w:val="22"/>
        </w:rPr>
        <w:tab/>
      </w:r>
      <w:r w:rsidR="00C34188">
        <w:rPr>
          <w:b/>
          <w:sz w:val="22"/>
          <w:szCs w:val="22"/>
        </w:rPr>
        <w:t>Associate Dean for Faculty and Clinical Affairs</w:t>
      </w:r>
    </w:p>
    <w:p w:rsidR="00C34188" w:rsidRDefault="00C34188" w:rsidP="00197BCD">
      <w:pPr>
        <w:tabs>
          <w:tab w:val="left" w:pos="600"/>
          <w:tab w:val="left" w:pos="4320"/>
          <w:tab w:val="left" w:pos="5040"/>
          <w:tab w:val="left" w:pos="5880"/>
          <w:tab w:val="left" w:pos="9360"/>
        </w:tabs>
        <w:rPr>
          <w:b/>
          <w:sz w:val="22"/>
          <w:szCs w:val="22"/>
        </w:rPr>
      </w:pPr>
      <w:r>
        <w:rPr>
          <w:b/>
          <w:sz w:val="22"/>
          <w:szCs w:val="22"/>
        </w:rPr>
        <w:tab/>
        <w:t>Assistant Dean for GME/DIO</w:t>
      </w:r>
    </w:p>
    <w:p w:rsidR="00197BCD" w:rsidRDefault="00197BCD" w:rsidP="00197BCD">
      <w:pPr>
        <w:tabs>
          <w:tab w:val="left" w:pos="600"/>
          <w:tab w:val="left" w:pos="4320"/>
          <w:tab w:val="left" w:pos="5040"/>
          <w:tab w:val="left" w:pos="5880"/>
          <w:tab w:val="left" w:pos="9360"/>
        </w:tabs>
        <w:rPr>
          <w:b/>
          <w:sz w:val="22"/>
          <w:szCs w:val="22"/>
        </w:rPr>
      </w:pPr>
    </w:p>
    <w:p w:rsidR="00197BCD" w:rsidRDefault="00197BCD" w:rsidP="00197BCD">
      <w:pPr>
        <w:tabs>
          <w:tab w:val="left" w:pos="600"/>
          <w:tab w:val="left" w:pos="4320"/>
          <w:tab w:val="left" w:pos="5040"/>
          <w:tab w:val="left" w:pos="5880"/>
          <w:tab w:val="left" w:pos="9360"/>
        </w:tabs>
        <w:rPr>
          <w:b/>
          <w:sz w:val="22"/>
          <w:szCs w:val="22"/>
        </w:rPr>
      </w:pPr>
    </w:p>
    <w:p w:rsidR="00197BCD" w:rsidRDefault="00197BCD" w:rsidP="00197BCD">
      <w:pPr>
        <w:tabs>
          <w:tab w:val="left" w:pos="600"/>
          <w:tab w:val="left" w:pos="4320"/>
          <w:tab w:val="left" w:pos="5040"/>
          <w:tab w:val="left" w:pos="5880"/>
          <w:tab w:val="left" w:pos="9360"/>
        </w:tabs>
        <w:rPr>
          <w:b/>
          <w:sz w:val="22"/>
          <w:szCs w:val="22"/>
        </w:rPr>
      </w:pPr>
    </w:p>
    <w:p w:rsidR="00197BCD" w:rsidRDefault="00197BCD" w:rsidP="00197BCD">
      <w:pPr>
        <w:tabs>
          <w:tab w:val="left" w:pos="600"/>
          <w:tab w:val="left" w:pos="4320"/>
          <w:tab w:val="left" w:pos="5040"/>
          <w:tab w:val="left" w:pos="5880"/>
          <w:tab w:val="left" w:pos="9360"/>
        </w:tabs>
        <w:rPr>
          <w:b/>
          <w:sz w:val="22"/>
          <w:szCs w:val="22"/>
        </w:rPr>
      </w:pPr>
    </w:p>
    <w:p w:rsidR="00197BCD" w:rsidRDefault="00197BCD" w:rsidP="00197BCD">
      <w:pPr>
        <w:tabs>
          <w:tab w:val="left" w:pos="600"/>
          <w:tab w:val="left" w:pos="4320"/>
          <w:tab w:val="left" w:pos="5040"/>
          <w:tab w:val="left" w:pos="5880"/>
          <w:tab w:val="left" w:pos="9360"/>
        </w:tabs>
        <w:rPr>
          <w:b/>
          <w:sz w:val="22"/>
          <w:szCs w:val="22"/>
        </w:rPr>
      </w:pPr>
      <w:r>
        <w:rPr>
          <w:b/>
          <w:sz w:val="22"/>
          <w:szCs w:val="22"/>
        </w:rPr>
        <w:t>By:</w:t>
      </w:r>
      <w:r>
        <w:rPr>
          <w:b/>
          <w:sz w:val="22"/>
          <w:szCs w:val="22"/>
        </w:rPr>
        <w:tab/>
      </w:r>
      <w:r>
        <w:rPr>
          <w:b/>
          <w:sz w:val="22"/>
          <w:szCs w:val="22"/>
          <w:u w:val="single"/>
        </w:rPr>
        <w:tab/>
      </w:r>
      <w:r>
        <w:rPr>
          <w:b/>
          <w:sz w:val="22"/>
          <w:szCs w:val="22"/>
        </w:rPr>
        <w:tab/>
        <w:t>Date:</w:t>
      </w:r>
      <w:r>
        <w:rPr>
          <w:b/>
          <w:sz w:val="22"/>
          <w:szCs w:val="22"/>
        </w:rPr>
        <w:tab/>
      </w:r>
      <w:r>
        <w:rPr>
          <w:b/>
          <w:sz w:val="22"/>
          <w:szCs w:val="22"/>
          <w:u w:val="single"/>
        </w:rPr>
        <w:tab/>
      </w:r>
    </w:p>
    <w:p w:rsidR="007035AD" w:rsidRDefault="00CB2F3F" w:rsidP="00197BCD">
      <w:pPr>
        <w:tabs>
          <w:tab w:val="left" w:pos="600"/>
          <w:tab w:val="left" w:pos="4320"/>
          <w:tab w:val="left" w:pos="5040"/>
          <w:tab w:val="left" w:pos="5880"/>
          <w:tab w:val="left" w:pos="9360"/>
        </w:tabs>
        <w:rPr>
          <w:b/>
          <w:sz w:val="22"/>
          <w:szCs w:val="22"/>
        </w:rPr>
      </w:pPr>
      <w:r>
        <w:rPr>
          <w:b/>
          <w:sz w:val="22"/>
          <w:szCs w:val="22"/>
        </w:rPr>
        <w:tab/>
        <w:t xml:space="preserve">Harriet A. </w:t>
      </w:r>
      <w:proofErr w:type="spellStart"/>
      <w:r>
        <w:rPr>
          <w:b/>
          <w:sz w:val="22"/>
          <w:szCs w:val="22"/>
        </w:rPr>
        <w:t>Roelof</w:t>
      </w:r>
      <w:proofErr w:type="spellEnd"/>
    </w:p>
    <w:p w:rsidR="00197BCD" w:rsidRDefault="00197BCD" w:rsidP="00197BCD">
      <w:pPr>
        <w:tabs>
          <w:tab w:val="left" w:pos="600"/>
          <w:tab w:val="left" w:pos="4320"/>
          <w:tab w:val="left" w:pos="5040"/>
          <w:tab w:val="left" w:pos="5880"/>
          <w:tab w:val="left" w:pos="9360"/>
        </w:tabs>
        <w:rPr>
          <w:b/>
          <w:sz w:val="22"/>
          <w:szCs w:val="22"/>
        </w:rPr>
      </w:pPr>
      <w:r>
        <w:rPr>
          <w:b/>
          <w:sz w:val="22"/>
          <w:szCs w:val="22"/>
        </w:rPr>
        <w:t>Its:</w:t>
      </w:r>
      <w:r>
        <w:rPr>
          <w:b/>
          <w:sz w:val="22"/>
          <w:szCs w:val="22"/>
        </w:rPr>
        <w:tab/>
      </w:r>
      <w:r w:rsidR="00CB2F3F">
        <w:rPr>
          <w:b/>
          <w:sz w:val="22"/>
          <w:szCs w:val="22"/>
        </w:rPr>
        <w:t>Director of Student and Resident Affairs</w:t>
      </w:r>
    </w:p>
    <w:p w:rsidR="00197BCD" w:rsidRDefault="00197BCD" w:rsidP="00197BCD">
      <w:pPr>
        <w:tabs>
          <w:tab w:val="left" w:pos="600"/>
          <w:tab w:val="left" w:pos="4320"/>
          <w:tab w:val="left" w:pos="5040"/>
          <w:tab w:val="left" w:pos="5880"/>
          <w:tab w:val="left" w:pos="9360"/>
        </w:tabs>
        <w:rPr>
          <w:b/>
          <w:sz w:val="22"/>
          <w:szCs w:val="22"/>
        </w:rPr>
      </w:pPr>
    </w:p>
    <w:p w:rsidR="00197BCD" w:rsidRDefault="00197BCD" w:rsidP="00197BCD">
      <w:pPr>
        <w:tabs>
          <w:tab w:val="left" w:pos="600"/>
          <w:tab w:val="left" w:pos="4320"/>
          <w:tab w:val="left" w:pos="5040"/>
          <w:tab w:val="left" w:pos="5880"/>
          <w:tab w:val="left" w:pos="9360"/>
        </w:tabs>
        <w:rPr>
          <w:b/>
          <w:sz w:val="22"/>
          <w:szCs w:val="22"/>
        </w:rPr>
      </w:pPr>
    </w:p>
    <w:p w:rsidR="00197BCD" w:rsidRDefault="00197BCD" w:rsidP="00197BCD">
      <w:pPr>
        <w:tabs>
          <w:tab w:val="left" w:pos="600"/>
          <w:tab w:val="left" w:pos="4320"/>
          <w:tab w:val="left" w:pos="5040"/>
          <w:tab w:val="left" w:pos="5880"/>
          <w:tab w:val="left" w:pos="9360"/>
        </w:tabs>
        <w:rPr>
          <w:b/>
          <w:sz w:val="22"/>
          <w:szCs w:val="22"/>
        </w:rPr>
      </w:pPr>
    </w:p>
    <w:p w:rsidR="00197BCD" w:rsidRDefault="00197BCD" w:rsidP="00197BCD">
      <w:pPr>
        <w:tabs>
          <w:tab w:val="left" w:pos="600"/>
          <w:tab w:val="left" w:pos="4320"/>
          <w:tab w:val="left" w:pos="5040"/>
          <w:tab w:val="left" w:pos="5880"/>
          <w:tab w:val="left" w:pos="9360"/>
        </w:tabs>
        <w:rPr>
          <w:b/>
          <w:sz w:val="22"/>
          <w:szCs w:val="22"/>
        </w:rPr>
      </w:pPr>
    </w:p>
    <w:p w:rsidR="00197BCD" w:rsidRPr="001276A9" w:rsidRDefault="00197BCD" w:rsidP="00197BCD">
      <w:pPr>
        <w:tabs>
          <w:tab w:val="left" w:pos="600"/>
          <w:tab w:val="left" w:pos="4320"/>
          <w:tab w:val="left" w:pos="5040"/>
          <w:tab w:val="left" w:pos="5880"/>
          <w:tab w:val="left" w:pos="9360"/>
        </w:tabs>
        <w:rPr>
          <w:b/>
          <w:sz w:val="22"/>
          <w:szCs w:val="22"/>
        </w:rPr>
      </w:pPr>
      <w:r>
        <w:rPr>
          <w:b/>
          <w:sz w:val="22"/>
          <w:szCs w:val="22"/>
          <w:u w:val="single"/>
        </w:rPr>
        <w:t>Intern/Resident</w:t>
      </w:r>
      <w:r>
        <w:rPr>
          <w:b/>
          <w:sz w:val="22"/>
          <w:szCs w:val="22"/>
        </w:rPr>
        <w:t>:</w:t>
      </w:r>
    </w:p>
    <w:p w:rsidR="00197BCD" w:rsidRDefault="00197BCD" w:rsidP="00197BCD">
      <w:pPr>
        <w:tabs>
          <w:tab w:val="left" w:pos="600"/>
          <w:tab w:val="left" w:pos="4320"/>
          <w:tab w:val="left" w:pos="5040"/>
          <w:tab w:val="left" w:pos="5880"/>
          <w:tab w:val="left" w:pos="9360"/>
        </w:tabs>
        <w:rPr>
          <w:b/>
          <w:sz w:val="22"/>
          <w:szCs w:val="22"/>
        </w:rPr>
      </w:pPr>
    </w:p>
    <w:p w:rsidR="00197BCD" w:rsidRDefault="00197BCD" w:rsidP="00197BCD">
      <w:pPr>
        <w:tabs>
          <w:tab w:val="left" w:pos="600"/>
          <w:tab w:val="left" w:pos="4320"/>
          <w:tab w:val="left" w:pos="5040"/>
          <w:tab w:val="left" w:pos="5880"/>
          <w:tab w:val="left" w:pos="9360"/>
        </w:tabs>
        <w:rPr>
          <w:b/>
          <w:sz w:val="22"/>
          <w:szCs w:val="22"/>
        </w:rPr>
      </w:pPr>
    </w:p>
    <w:p w:rsidR="00197BCD" w:rsidRDefault="00197BCD" w:rsidP="00197BCD">
      <w:pPr>
        <w:tabs>
          <w:tab w:val="left" w:pos="600"/>
          <w:tab w:val="left" w:pos="4320"/>
          <w:tab w:val="left" w:pos="5040"/>
          <w:tab w:val="left" w:pos="5880"/>
          <w:tab w:val="left" w:pos="9360"/>
        </w:tabs>
        <w:rPr>
          <w:b/>
          <w:sz w:val="22"/>
          <w:szCs w:val="22"/>
        </w:rPr>
      </w:pPr>
      <w:r>
        <w:rPr>
          <w:b/>
          <w:sz w:val="22"/>
          <w:szCs w:val="22"/>
        </w:rPr>
        <w:t>By:</w:t>
      </w:r>
      <w:r>
        <w:rPr>
          <w:b/>
          <w:sz w:val="22"/>
          <w:szCs w:val="22"/>
        </w:rPr>
        <w:tab/>
      </w:r>
      <w:r>
        <w:rPr>
          <w:b/>
          <w:sz w:val="22"/>
          <w:szCs w:val="22"/>
          <w:u w:val="single"/>
        </w:rPr>
        <w:tab/>
      </w:r>
      <w:r>
        <w:rPr>
          <w:b/>
          <w:sz w:val="22"/>
          <w:szCs w:val="22"/>
        </w:rPr>
        <w:tab/>
        <w:t>Date:</w:t>
      </w:r>
      <w:r>
        <w:rPr>
          <w:b/>
          <w:sz w:val="22"/>
          <w:szCs w:val="22"/>
        </w:rPr>
        <w:tab/>
      </w:r>
      <w:r>
        <w:rPr>
          <w:b/>
          <w:sz w:val="22"/>
          <w:szCs w:val="22"/>
          <w:u w:val="single"/>
        </w:rPr>
        <w:tab/>
      </w:r>
    </w:p>
    <w:p w:rsidR="00197BCD" w:rsidRPr="00C2145D" w:rsidRDefault="00197BCD" w:rsidP="00197BCD">
      <w:pPr>
        <w:tabs>
          <w:tab w:val="left" w:pos="600"/>
          <w:tab w:val="left" w:pos="4320"/>
          <w:tab w:val="left" w:pos="5040"/>
          <w:tab w:val="left" w:pos="5880"/>
          <w:tab w:val="left" w:pos="9360"/>
        </w:tabs>
        <w:rPr>
          <w:b/>
          <w:sz w:val="22"/>
          <w:szCs w:val="22"/>
        </w:rPr>
      </w:pPr>
      <w:r>
        <w:rPr>
          <w:b/>
          <w:sz w:val="22"/>
          <w:szCs w:val="22"/>
        </w:rPr>
        <w:tab/>
      </w:r>
      <w:r w:rsidR="0046044F">
        <w:rPr>
          <w:b/>
          <w:sz w:val="22"/>
          <w:szCs w:val="22"/>
        </w:rPr>
        <w:fldChar w:fldCharType="begin"/>
      </w:r>
      <w:r>
        <w:rPr>
          <w:b/>
          <w:sz w:val="22"/>
          <w:szCs w:val="22"/>
        </w:rPr>
        <w:instrText xml:space="preserve"> MERGEFIELD "First_Name" </w:instrText>
      </w:r>
      <w:r w:rsidR="0046044F">
        <w:rPr>
          <w:b/>
          <w:sz w:val="22"/>
          <w:szCs w:val="22"/>
        </w:rPr>
        <w:fldChar w:fldCharType="separate"/>
      </w:r>
      <w:r>
        <w:rPr>
          <w:b/>
          <w:noProof/>
          <w:sz w:val="22"/>
          <w:szCs w:val="22"/>
        </w:rPr>
        <w:t>«First_Name»</w:t>
      </w:r>
      <w:r w:rsidR="0046044F">
        <w:rPr>
          <w:b/>
          <w:sz w:val="22"/>
          <w:szCs w:val="22"/>
        </w:rPr>
        <w:fldChar w:fldCharType="end"/>
      </w:r>
      <w:r>
        <w:rPr>
          <w:b/>
          <w:sz w:val="22"/>
          <w:szCs w:val="22"/>
        </w:rPr>
        <w:t xml:space="preserve"> </w:t>
      </w:r>
      <w:r w:rsidR="0046044F">
        <w:rPr>
          <w:b/>
          <w:sz w:val="22"/>
          <w:szCs w:val="22"/>
        </w:rPr>
        <w:fldChar w:fldCharType="begin"/>
      </w:r>
      <w:r>
        <w:rPr>
          <w:b/>
          <w:sz w:val="22"/>
          <w:szCs w:val="22"/>
        </w:rPr>
        <w:instrText xml:space="preserve"> MERGEFIELD "Middle_Initial" </w:instrText>
      </w:r>
      <w:r w:rsidR="0046044F">
        <w:rPr>
          <w:b/>
          <w:sz w:val="22"/>
          <w:szCs w:val="22"/>
        </w:rPr>
        <w:fldChar w:fldCharType="separate"/>
      </w:r>
      <w:r>
        <w:rPr>
          <w:b/>
          <w:noProof/>
          <w:sz w:val="22"/>
          <w:szCs w:val="22"/>
        </w:rPr>
        <w:t>«Middle_Initial»</w:t>
      </w:r>
      <w:r w:rsidR="0046044F">
        <w:rPr>
          <w:b/>
          <w:sz w:val="22"/>
          <w:szCs w:val="22"/>
        </w:rPr>
        <w:fldChar w:fldCharType="end"/>
      </w:r>
      <w:r>
        <w:rPr>
          <w:b/>
          <w:sz w:val="22"/>
          <w:szCs w:val="22"/>
        </w:rPr>
        <w:t xml:space="preserve"> </w:t>
      </w:r>
      <w:r w:rsidR="0046044F">
        <w:rPr>
          <w:b/>
          <w:sz w:val="22"/>
          <w:szCs w:val="22"/>
        </w:rPr>
        <w:fldChar w:fldCharType="begin"/>
      </w:r>
      <w:r>
        <w:rPr>
          <w:b/>
          <w:sz w:val="22"/>
          <w:szCs w:val="22"/>
        </w:rPr>
        <w:instrText xml:space="preserve"> MERGEFIELD "Last_Name" </w:instrText>
      </w:r>
      <w:r w:rsidR="0046044F">
        <w:rPr>
          <w:b/>
          <w:sz w:val="22"/>
          <w:szCs w:val="22"/>
        </w:rPr>
        <w:fldChar w:fldCharType="separate"/>
      </w:r>
      <w:r>
        <w:rPr>
          <w:b/>
          <w:noProof/>
          <w:sz w:val="22"/>
          <w:szCs w:val="22"/>
        </w:rPr>
        <w:t>«Last_Name»</w:t>
      </w:r>
      <w:r w:rsidR="0046044F">
        <w:rPr>
          <w:b/>
          <w:sz w:val="22"/>
          <w:szCs w:val="22"/>
        </w:rPr>
        <w:fldChar w:fldCharType="end"/>
      </w:r>
      <w:r>
        <w:rPr>
          <w:b/>
          <w:sz w:val="22"/>
          <w:szCs w:val="22"/>
        </w:rPr>
        <w:t xml:space="preserve">, </w:t>
      </w:r>
      <w:r w:rsidR="0046044F">
        <w:rPr>
          <w:b/>
          <w:sz w:val="22"/>
          <w:szCs w:val="22"/>
        </w:rPr>
        <w:fldChar w:fldCharType="begin"/>
      </w:r>
      <w:r>
        <w:rPr>
          <w:b/>
          <w:sz w:val="22"/>
          <w:szCs w:val="22"/>
        </w:rPr>
        <w:instrText xml:space="preserve"> MERGEFIELD "Credential" </w:instrText>
      </w:r>
      <w:r w:rsidR="0046044F">
        <w:rPr>
          <w:b/>
          <w:sz w:val="22"/>
          <w:szCs w:val="22"/>
        </w:rPr>
        <w:fldChar w:fldCharType="separate"/>
      </w:r>
      <w:r>
        <w:rPr>
          <w:b/>
          <w:noProof/>
          <w:sz w:val="22"/>
          <w:szCs w:val="22"/>
        </w:rPr>
        <w:t>«Credential»</w:t>
      </w:r>
      <w:r w:rsidR="0046044F">
        <w:rPr>
          <w:b/>
          <w:sz w:val="22"/>
          <w:szCs w:val="22"/>
        </w:rPr>
        <w:fldChar w:fldCharType="end"/>
      </w:r>
    </w:p>
    <w:p w:rsidR="00197BCD" w:rsidRDefault="00197BCD" w:rsidP="00197BCD">
      <w:pPr>
        <w:tabs>
          <w:tab w:val="left" w:pos="360"/>
        </w:tabs>
        <w:rPr>
          <w:sz w:val="22"/>
          <w:szCs w:val="22"/>
        </w:rPr>
      </w:pPr>
    </w:p>
    <w:p w:rsidR="00F959CC" w:rsidRDefault="00F959CC"/>
    <w:sectPr w:rsidR="00F959CC" w:rsidSect="00197BCD">
      <w:headerReference w:type="default" r:id="rId9"/>
      <w:pgSz w:w="12240" w:h="15840"/>
      <w:pgMar w:top="1008"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BCD" w:rsidRDefault="00197BCD" w:rsidP="00197BCD">
      <w:r>
        <w:separator/>
      </w:r>
    </w:p>
  </w:endnote>
  <w:endnote w:type="continuationSeparator" w:id="0">
    <w:p w:rsidR="00197BCD" w:rsidRDefault="00197BCD" w:rsidP="00197B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BCD" w:rsidRDefault="00197BCD" w:rsidP="00197BCD">
      <w:r>
        <w:separator/>
      </w:r>
    </w:p>
  </w:footnote>
  <w:footnote w:type="continuationSeparator" w:id="0">
    <w:p w:rsidR="00197BCD" w:rsidRDefault="00197BCD" w:rsidP="00197B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BCD" w:rsidRPr="00B074EA" w:rsidRDefault="00197BCD" w:rsidP="00197BCD">
    <w:pPr>
      <w:pStyle w:val="Header"/>
      <w:jc w:val="right"/>
      <w:rPr>
        <w:sz w:val="16"/>
        <w:szCs w:val="16"/>
      </w:rPr>
    </w:pPr>
    <w:r w:rsidRPr="00B074EA">
      <w:rPr>
        <w:sz w:val="16"/>
        <w:szCs w:val="16"/>
      </w:rPr>
      <w:t xml:space="preserve">REV </w:t>
    </w:r>
    <w:r w:rsidR="004E1F31">
      <w:rPr>
        <w:sz w:val="16"/>
        <w:szCs w:val="16"/>
      </w:rPr>
      <w:t>2</w:t>
    </w:r>
    <w:r>
      <w:rPr>
        <w:sz w:val="16"/>
        <w:szCs w:val="16"/>
      </w:rPr>
      <w:t>/</w:t>
    </w:r>
    <w:r w:rsidR="004E1F31">
      <w:rPr>
        <w:sz w:val="16"/>
        <w:szCs w:val="16"/>
      </w:rPr>
      <w:t>11</w:t>
    </w:r>
    <w:r>
      <w:rPr>
        <w:sz w:val="16"/>
        <w:szCs w:val="16"/>
      </w:rPr>
      <w:t>/201</w:t>
    </w:r>
    <w:r w:rsidR="004E1F31">
      <w:rPr>
        <w:sz w:val="16"/>
        <w:szCs w:val="16"/>
      </w:rPr>
      <w:t>3</w:t>
    </w:r>
  </w:p>
  <w:p w:rsidR="00197BCD" w:rsidRDefault="00197B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3E200A"/>
    <w:multiLevelType w:val="hybridMultilevel"/>
    <w:tmpl w:val="405456C6"/>
    <w:lvl w:ilvl="0" w:tplc="0409000F">
      <w:start w:val="1"/>
      <w:numFmt w:val="decimal"/>
      <w:lvlText w:val="%1."/>
      <w:lvlJc w:val="left"/>
      <w:pPr>
        <w:tabs>
          <w:tab w:val="num" w:pos="720"/>
        </w:tabs>
        <w:ind w:left="720" w:hanging="360"/>
      </w:pPr>
      <w:rPr>
        <w:rFonts w:cs="Times New Roman" w:hint="default"/>
      </w:rPr>
    </w:lvl>
    <w:lvl w:ilvl="1" w:tplc="465CCBBA">
      <w:start w:val="1"/>
      <w:numFmt w:val="upperLetter"/>
      <w:lvlText w:val="%2."/>
      <w:lvlJc w:val="left"/>
      <w:pPr>
        <w:tabs>
          <w:tab w:val="num" w:pos="1560"/>
        </w:tabs>
        <w:ind w:left="1560" w:hanging="48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97BCD"/>
    <w:rsid w:val="000454F0"/>
    <w:rsid w:val="00047610"/>
    <w:rsid w:val="000E2CD3"/>
    <w:rsid w:val="00197BCD"/>
    <w:rsid w:val="0046044F"/>
    <w:rsid w:val="00491752"/>
    <w:rsid w:val="004E1F31"/>
    <w:rsid w:val="006B5EB1"/>
    <w:rsid w:val="007035AD"/>
    <w:rsid w:val="00817D65"/>
    <w:rsid w:val="008A1ED1"/>
    <w:rsid w:val="009F031B"/>
    <w:rsid w:val="00A715A3"/>
    <w:rsid w:val="00A85D2E"/>
    <w:rsid w:val="00B86F61"/>
    <w:rsid w:val="00C34188"/>
    <w:rsid w:val="00CB2F3F"/>
    <w:rsid w:val="00DB13C5"/>
    <w:rsid w:val="00EA3E8A"/>
    <w:rsid w:val="00F534BD"/>
    <w:rsid w:val="00F959CC"/>
    <w:rsid w:val="00FC50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BCD"/>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97BCD"/>
    <w:rPr>
      <w:rFonts w:cs="Times New Roman"/>
      <w:color w:val="0000FF"/>
      <w:u w:val="single"/>
    </w:rPr>
  </w:style>
  <w:style w:type="paragraph" w:styleId="Header">
    <w:name w:val="header"/>
    <w:basedOn w:val="Normal"/>
    <w:link w:val="HeaderChar"/>
    <w:uiPriority w:val="99"/>
    <w:unhideWhenUsed/>
    <w:rsid w:val="00197BCD"/>
    <w:pPr>
      <w:tabs>
        <w:tab w:val="center" w:pos="4680"/>
        <w:tab w:val="right" w:pos="9360"/>
      </w:tabs>
    </w:pPr>
  </w:style>
  <w:style w:type="character" w:customStyle="1" w:styleId="HeaderChar">
    <w:name w:val="Header Char"/>
    <w:basedOn w:val="DefaultParagraphFont"/>
    <w:link w:val="Header"/>
    <w:uiPriority w:val="99"/>
    <w:semiHidden/>
    <w:rsid w:val="00197BCD"/>
    <w:rPr>
      <w:rFonts w:ascii="Times New Roman" w:eastAsia="Times New Roman" w:hAnsi="Times New Roman" w:cs="Times New Roman"/>
      <w:szCs w:val="24"/>
    </w:rPr>
  </w:style>
  <w:style w:type="paragraph" w:styleId="Footer">
    <w:name w:val="footer"/>
    <w:basedOn w:val="Normal"/>
    <w:link w:val="FooterChar"/>
    <w:uiPriority w:val="99"/>
    <w:semiHidden/>
    <w:unhideWhenUsed/>
    <w:rsid w:val="00197BCD"/>
    <w:pPr>
      <w:tabs>
        <w:tab w:val="center" w:pos="4680"/>
        <w:tab w:val="right" w:pos="9360"/>
      </w:tabs>
    </w:pPr>
  </w:style>
  <w:style w:type="character" w:customStyle="1" w:styleId="FooterChar">
    <w:name w:val="Footer Char"/>
    <w:basedOn w:val="DefaultParagraphFont"/>
    <w:link w:val="Footer"/>
    <w:uiPriority w:val="99"/>
    <w:semiHidden/>
    <w:rsid w:val="00197BCD"/>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197BC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d.wmich.edu" TargetMode="External"/><Relationship Id="rId3" Type="http://schemas.openxmlformats.org/officeDocument/2006/relationships/settings" Target="settings.xml"/><Relationship Id="rId7" Type="http://schemas.openxmlformats.org/officeDocument/2006/relationships/hyperlink" Target="http://med.wmic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2130</Words>
  <Characters>12141</Characters>
  <Application>Microsoft Office Word</Application>
  <DocSecurity>0</DocSecurity>
  <Lines>101</Lines>
  <Paragraphs>28</Paragraphs>
  <ScaleCrop>false</ScaleCrop>
  <Company>MSU/KCMS</Company>
  <LinksUpToDate>false</LinksUpToDate>
  <CharactersWithSpaces>14243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Nmcamp</dc:creator>
  <cp:keywords/>
  <dc:description/>
  <cp:lastModifiedBy>Kltuli</cp:lastModifiedBy>
  <cp:revision>9</cp:revision>
  <cp:lastPrinted>2012-10-01T20:03:00Z</cp:lastPrinted>
  <dcterms:created xsi:type="dcterms:W3CDTF">2013-02-11T19:25:00Z</dcterms:created>
  <dcterms:modified xsi:type="dcterms:W3CDTF">2013-02-12T13:14:00Z</dcterms:modified>
</cp:coreProperties>
</file>